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9E11D" w14:textId="7EF4DD1D" w:rsidR="00CA78BE" w:rsidRDefault="000C1121" w:rsidP="00105E89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304CF3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A6AB0" w14:textId="77777777" w:rsidR="00105E89" w:rsidRPr="00BA6106" w:rsidRDefault="00105E89" w:rsidP="00105E89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Tisková informace.</w:t>
                              </w:r>
                            </w:p>
                            <w:p w14:paraId="37ABD195" w14:textId="77777777" w:rsidR="00105E89" w:rsidRPr="00BA6106" w:rsidRDefault="00105E89" w:rsidP="00105E8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0519FFE4" w14:textId="4CF86A14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4B4B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0562A2B3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710A6AB0" w14:textId="77777777" w:rsidR="00105E89" w:rsidRPr="00BA6106" w:rsidRDefault="00105E89" w:rsidP="00105E89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Tisková informace.</w:t>
                        </w:r>
                      </w:p>
                      <w:p w14:paraId="37ABD195" w14:textId="77777777" w:rsidR="00105E89" w:rsidRPr="00BA6106" w:rsidRDefault="00105E89" w:rsidP="00105E8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0519FFE4" w14:textId="4CF86A14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30510" w:rsidRPr="00304CF3">
        <w:rPr>
          <w:rFonts w:ascii="Arial" w:hAnsi="Arial" w:cs="Arial"/>
          <w:u w:val="single"/>
          <w:lang w:val="en-US"/>
        </w:rPr>
        <w:t>Linde</w:t>
      </w:r>
      <w:r w:rsidR="000A744E" w:rsidRPr="00304CF3">
        <w:rPr>
          <w:rFonts w:ascii="Arial" w:hAnsi="Arial" w:cs="Arial"/>
          <w:u w:val="single"/>
          <w:lang w:val="en-US"/>
        </w:rPr>
        <w:t xml:space="preserve"> Material Handling </w:t>
      </w:r>
      <w:r w:rsidR="00087D0F" w:rsidRPr="00625033">
        <w:rPr>
          <w:rFonts w:ascii="Arial" w:hAnsi="Arial" w:cs="Arial"/>
          <w:u w:val="single"/>
          <w:lang w:val="cs-CZ"/>
        </w:rPr>
        <w:t xml:space="preserve">stále </w:t>
      </w:r>
      <w:r w:rsidR="00625033" w:rsidRPr="00625033">
        <w:rPr>
          <w:rFonts w:ascii="Arial" w:hAnsi="Arial" w:cs="Arial"/>
          <w:u w:val="single"/>
          <w:lang w:val="cs-CZ"/>
        </w:rPr>
        <w:t>vyví</w:t>
      </w:r>
      <w:r w:rsidR="00087D0F" w:rsidRPr="00625033">
        <w:rPr>
          <w:rFonts w:ascii="Arial" w:hAnsi="Arial" w:cs="Arial"/>
          <w:u w:val="single"/>
          <w:lang w:val="cs-CZ"/>
        </w:rPr>
        <w:t xml:space="preserve">jí </w:t>
      </w:r>
      <w:r w:rsidR="002325B2">
        <w:rPr>
          <w:rFonts w:ascii="Arial" w:hAnsi="Arial" w:cs="Arial"/>
          <w:u w:val="single"/>
          <w:lang w:val="cs-CZ"/>
        </w:rPr>
        <w:t xml:space="preserve">a zdokonaluje </w:t>
      </w:r>
      <w:r w:rsidR="00087D0F" w:rsidRPr="00625033">
        <w:rPr>
          <w:rFonts w:ascii="Arial" w:hAnsi="Arial" w:cs="Arial"/>
          <w:u w:val="single"/>
          <w:lang w:val="cs-CZ"/>
        </w:rPr>
        <w:t>bezpečnostní systémy</w:t>
      </w:r>
      <w:r w:rsidR="002325B2">
        <w:rPr>
          <w:rFonts w:ascii="Arial" w:hAnsi="Arial" w:cs="Arial"/>
          <w:u w:val="single"/>
          <w:lang w:val="cs-CZ"/>
        </w:rPr>
        <w:t xml:space="preserve"> </w:t>
      </w:r>
    </w:p>
    <w:p w14:paraId="376ED2D1" w14:textId="55D96CBB" w:rsidR="00791EA7" w:rsidRPr="0090516A" w:rsidRDefault="00625033" w:rsidP="005B2292">
      <w:pPr>
        <w:spacing w:after="240" w:line="360" w:lineRule="auto"/>
        <w:ind w:right="702"/>
        <w:outlineLvl w:val="0"/>
        <w:rPr>
          <w:rFonts w:ascii="Arial" w:hAnsi="Arial" w:cs="Arial"/>
          <w:b/>
          <w:sz w:val="36"/>
          <w:szCs w:val="36"/>
          <w:lang w:val="cs-CZ"/>
        </w:rPr>
      </w:pPr>
      <w:bookmarkStart w:id="0" w:name="_Hlk19006084"/>
      <w:r w:rsidRPr="0090516A">
        <w:rPr>
          <w:rFonts w:ascii="Arial" w:hAnsi="Arial" w:cs="Arial"/>
          <w:b/>
          <w:bCs/>
          <w:iCs/>
          <w:sz w:val="36"/>
          <w:szCs w:val="36"/>
          <w:lang w:val="cs-CZ"/>
        </w:rPr>
        <w:t xml:space="preserve">Interaktivní výstražná vesta </w:t>
      </w:r>
      <w:r w:rsidR="002325B2">
        <w:rPr>
          <w:rFonts w:ascii="Arial" w:hAnsi="Arial" w:cs="Arial"/>
          <w:b/>
          <w:bCs/>
          <w:iCs/>
          <w:sz w:val="36"/>
          <w:szCs w:val="36"/>
          <w:lang w:val="cs-CZ"/>
        </w:rPr>
        <w:t xml:space="preserve">Linde </w:t>
      </w:r>
      <w:r w:rsidR="0085569E">
        <w:rPr>
          <w:rFonts w:ascii="Arial" w:hAnsi="Arial" w:cs="Arial"/>
          <w:b/>
          <w:bCs/>
          <w:iCs/>
          <w:sz w:val="36"/>
          <w:szCs w:val="36"/>
          <w:lang w:val="cs-CZ"/>
        </w:rPr>
        <w:t xml:space="preserve">Safety Guard </w:t>
      </w:r>
      <w:r w:rsidR="002325B2">
        <w:rPr>
          <w:rFonts w:ascii="Arial" w:hAnsi="Arial" w:cs="Arial"/>
          <w:b/>
          <w:bCs/>
          <w:iCs/>
          <w:sz w:val="36"/>
          <w:szCs w:val="36"/>
          <w:lang w:val="cs-CZ"/>
        </w:rPr>
        <w:t>včas varuje před kolizí</w:t>
      </w:r>
      <w:r w:rsidR="000A744E" w:rsidRPr="0090516A">
        <w:rPr>
          <w:rFonts w:ascii="Arial" w:hAnsi="Arial" w:cs="Arial"/>
          <w:b/>
          <w:sz w:val="36"/>
          <w:szCs w:val="36"/>
          <w:lang w:val="cs-CZ"/>
        </w:rPr>
        <w:t xml:space="preserve"> </w:t>
      </w:r>
    </w:p>
    <w:p w14:paraId="126EB42F" w14:textId="09A4AAD6" w:rsidR="00FD198D" w:rsidRPr="00C15654" w:rsidRDefault="00105E89" w:rsidP="001E4069">
      <w:pPr>
        <w:spacing w:after="240" w:line="360" w:lineRule="auto"/>
        <w:ind w:right="851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90516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05738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19</w:t>
      </w:r>
      <w:r w:rsidRPr="0090516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listopadu 2019 </w:t>
      </w:r>
      <w:r w:rsidR="001F4C91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–</w:t>
      </w:r>
      <w:r w:rsidR="0084358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Společnost </w:t>
      </w:r>
      <w:r w:rsidR="00625033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Linde Material Handling</w:t>
      </w:r>
      <w:r w:rsidR="00DB4740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625033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představil</w:t>
      </w:r>
      <w:r w:rsidR="00843586">
        <w:rPr>
          <w:rFonts w:ascii="Arial" w:hAnsi="Arial" w:cs="Arial"/>
          <w:b/>
          <w:bCs/>
          <w:iCs/>
          <w:sz w:val="22"/>
          <w:szCs w:val="22"/>
          <w:lang w:val="cs-CZ"/>
        </w:rPr>
        <w:t>a interaktivní výstražnou vestu, která</w:t>
      </w:r>
      <w:r w:rsidR="00DB4740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534159">
        <w:rPr>
          <w:rFonts w:ascii="Arial" w:hAnsi="Arial" w:cs="Arial"/>
          <w:b/>
          <w:bCs/>
          <w:iCs/>
          <w:sz w:val="22"/>
          <w:szCs w:val="22"/>
          <w:lang w:val="cs-CZ"/>
        </w:rPr>
        <w:t>včas upozorní</w:t>
      </w:r>
      <w:r w:rsidR="00DB4740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chodce ve skladov</w:t>
      </w:r>
      <w:r w:rsidR="00625033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ých</w:t>
      </w:r>
      <w:r w:rsidR="00DB4740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F43C47">
        <w:rPr>
          <w:rFonts w:ascii="Arial" w:hAnsi="Arial" w:cs="Arial"/>
          <w:b/>
          <w:bCs/>
          <w:iCs/>
          <w:sz w:val="22"/>
          <w:szCs w:val="22"/>
          <w:lang w:val="cs-CZ"/>
        </w:rPr>
        <w:br/>
      </w:r>
      <w:r w:rsidR="00DB4740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a výrobní</w:t>
      </w:r>
      <w:r w:rsidR="00625033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ch </w:t>
      </w:r>
      <w:r w:rsidR="00DB4740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prost</w:t>
      </w:r>
      <w:r w:rsidR="00625033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orech</w:t>
      </w:r>
      <w:r w:rsidR="0084358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DB4740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na </w:t>
      </w:r>
      <w:r w:rsidR="0084358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blížící se manipulační techniku. </w:t>
      </w:r>
      <w:r w:rsidR="00FD198D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Pomáhá</w:t>
      </w:r>
      <w:r w:rsidR="00534159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tak</w:t>
      </w:r>
      <w:r w:rsidR="00FD198D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předcházet </w:t>
      </w:r>
      <w:r w:rsidR="00534159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častým </w:t>
      </w:r>
      <w:r w:rsidR="00FD198D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kolizím mezi vysokozdvižnými vozíky a chodci v</w:t>
      </w:r>
      <w:r w:rsidR="00FD198D">
        <w:rPr>
          <w:rFonts w:ascii="Arial" w:hAnsi="Arial" w:cs="Arial"/>
          <w:b/>
          <w:bCs/>
          <w:iCs/>
          <w:sz w:val="22"/>
          <w:szCs w:val="22"/>
          <w:lang w:val="cs-CZ"/>
        </w:rPr>
        <w:t> prostředí skladu</w:t>
      </w:r>
      <w:r w:rsidR="00FD198D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.</w:t>
      </w:r>
      <w:r w:rsidR="00FD198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534159" w:rsidRPr="00F545A7">
        <w:rPr>
          <w:rFonts w:ascii="Arial" w:hAnsi="Arial" w:cs="Arial"/>
          <w:b/>
          <w:bCs/>
          <w:iCs/>
          <w:sz w:val="22"/>
          <w:szCs w:val="22"/>
          <w:lang w:val="cs-CZ"/>
        </w:rPr>
        <w:t>Podle statistiky n</w:t>
      </w:r>
      <w:r w:rsidR="0076248D" w:rsidRPr="00F545A7">
        <w:rPr>
          <w:rFonts w:ascii="Arial" w:hAnsi="Arial" w:cs="Arial"/>
          <w:b/>
          <w:sz w:val="22"/>
          <w:szCs w:val="22"/>
          <w:lang w:val="cs-CZ"/>
        </w:rPr>
        <w:t>ěmeck</w:t>
      </w:r>
      <w:r w:rsidR="00534159" w:rsidRPr="00F545A7">
        <w:rPr>
          <w:rFonts w:ascii="Arial" w:hAnsi="Arial" w:cs="Arial"/>
          <w:b/>
          <w:sz w:val="22"/>
          <w:szCs w:val="22"/>
          <w:lang w:val="cs-CZ"/>
        </w:rPr>
        <w:t>é</w:t>
      </w:r>
      <w:r w:rsidR="0076248D" w:rsidRPr="00F545A7">
        <w:rPr>
          <w:rFonts w:ascii="Arial" w:hAnsi="Arial" w:cs="Arial"/>
          <w:b/>
          <w:sz w:val="22"/>
          <w:szCs w:val="22"/>
          <w:lang w:val="cs-CZ"/>
        </w:rPr>
        <w:t xml:space="preserve"> sociálně úrazov</w:t>
      </w:r>
      <w:r w:rsidR="00534159" w:rsidRPr="00F545A7">
        <w:rPr>
          <w:rFonts w:ascii="Arial" w:hAnsi="Arial" w:cs="Arial"/>
          <w:b/>
          <w:sz w:val="22"/>
          <w:szCs w:val="22"/>
          <w:lang w:val="cs-CZ"/>
        </w:rPr>
        <w:t>é</w:t>
      </w:r>
      <w:r w:rsidR="0076248D" w:rsidRPr="00F545A7">
        <w:rPr>
          <w:rFonts w:ascii="Arial" w:hAnsi="Arial" w:cs="Arial"/>
          <w:b/>
          <w:sz w:val="22"/>
          <w:szCs w:val="22"/>
          <w:lang w:val="cs-CZ"/>
        </w:rPr>
        <w:t xml:space="preserve"> pojišťovn</w:t>
      </w:r>
      <w:r w:rsidR="00534159" w:rsidRPr="00F545A7">
        <w:rPr>
          <w:rFonts w:ascii="Arial" w:hAnsi="Arial" w:cs="Arial"/>
          <w:b/>
          <w:sz w:val="22"/>
          <w:szCs w:val="22"/>
          <w:lang w:val="cs-CZ"/>
        </w:rPr>
        <w:t>y</w:t>
      </w:r>
      <w:r w:rsidR="0076248D" w:rsidRPr="00F545A7">
        <w:rPr>
          <w:rFonts w:ascii="Arial" w:hAnsi="Arial" w:cs="Arial"/>
          <w:b/>
          <w:sz w:val="22"/>
          <w:szCs w:val="22"/>
          <w:lang w:val="cs-CZ"/>
        </w:rPr>
        <w:t xml:space="preserve"> (DGUV) 40 až 50 procent všech registrovaných nehod vzniklo v souvislosti s provozem průmyslových manipulačních vozíků.</w:t>
      </w:r>
    </w:p>
    <w:p w14:paraId="32641659" w14:textId="2BCC3C91" w:rsidR="006F0B5B" w:rsidRDefault="00DB4740" w:rsidP="006F0B5B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 w:rsidRPr="00F545A7">
        <w:rPr>
          <w:rFonts w:ascii="Arial" w:hAnsi="Arial" w:cs="Arial"/>
          <w:bCs/>
          <w:iCs/>
          <w:sz w:val="22"/>
          <w:szCs w:val="22"/>
          <w:lang w:val="cs-CZ"/>
        </w:rPr>
        <w:t>Inteligentní vesta s</w:t>
      </w:r>
      <w:r w:rsidR="0090516A" w:rsidRPr="00F545A7">
        <w:rPr>
          <w:rFonts w:ascii="Arial" w:hAnsi="Arial" w:cs="Arial"/>
          <w:bCs/>
          <w:iCs/>
          <w:sz w:val="22"/>
          <w:szCs w:val="22"/>
          <w:lang w:val="cs-CZ"/>
        </w:rPr>
        <w:t>e</w:t>
      </w:r>
      <w:r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844530" w:rsidRPr="00F545A7">
        <w:rPr>
          <w:rFonts w:ascii="Arial" w:hAnsi="Arial" w:cs="Arial"/>
          <w:bCs/>
          <w:iCs/>
          <w:sz w:val="22"/>
          <w:szCs w:val="22"/>
          <w:lang w:val="cs-CZ"/>
        </w:rPr>
        <w:t>zvukovou</w:t>
      </w:r>
      <w:r w:rsidR="0090516A"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 </w:t>
      </w:r>
      <w:r w:rsidR="00DB559C"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a vibrační </w:t>
      </w:r>
      <w:r w:rsidR="0090516A" w:rsidRPr="00F545A7">
        <w:rPr>
          <w:rFonts w:ascii="Arial" w:hAnsi="Arial" w:cs="Arial"/>
          <w:bCs/>
          <w:iCs/>
          <w:sz w:val="22"/>
          <w:szCs w:val="22"/>
          <w:lang w:val="cs-CZ"/>
        </w:rPr>
        <w:t>výstrahou</w:t>
      </w:r>
      <w:r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 a </w:t>
      </w:r>
      <w:r w:rsidR="00844530" w:rsidRPr="00F545A7">
        <w:rPr>
          <w:rFonts w:ascii="Arial" w:hAnsi="Arial" w:cs="Arial"/>
          <w:bCs/>
          <w:iCs/>
          <w:sz w:val="22"/>
          <w:szCs w:val="22"/>
          <w:lang w:val="cs-CZ"/>
        </w:rPr>
        <w:t>na dálku</w:t>
      </w:r>
      <w:r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 viditelnou </w:t>
      </w:r>
      <w:r w:rsidR="00DB559C"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světelnou </w:t>
      </w:r>
      <w:r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varovnou funkcí </w:t>
      </w:r>
      <w:r w:rsidR="00FD198D">
        <w:rPr>
          <w:rFonts w:ascii="Arial" w:hAnsi="Arial" w:cs="Arial"/>
          <w:bCs/>
          <w:iCs/>
          <w:sz w:val="22"/>
          <w:szCs w:val="22"/>
          <w:lang w:val="cs-CZ"/>
        </w:rPr>
        <w:t>představuje další vývojový stupeň</w:t>
      </w:r>
      <w:r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 systému Linde Safety Guard</w:t>
      </w:r>
      <w:r w:rsidR="00844530" w:rsidRPr="00F545A7">
        <w:rPr>
          <w:rFonts w:ascii="Arial" w:hAnsi="Arial" w:cs="Arial"/>
          <w:bCs/>
          <w:iCs/>
          <w:sz w:val="22"/>
          <w:szCs w:val="22"/>
          <w:lang w:val="cs-CZ"/>
        </w:rPr>
        <w:t xml:space="preserve">. </w:t>
      </w:r>
      <w:r w:rsidR="00FD198D">
        <w:rPr>
          <w:rFonts w:ascii="Arial" w:hAnsi="Arial" w:cs="Arial"/>
          <w:bCs/>
          <w:iCs/>
          <w:sz w:val="22"/>
          <w:szCs w:val="22"/>
          <w:lang w:val="cs-CZ"/>
        </w:rPr>
        <w:t xml:space="preserve">Tato </w:t>
      </w:r>
      <w:r w:rsidR="00065AF8" w:rsidRPr="004B0C71">
        <w:rPr>
          <w:rFonts w:ascii="Arial" w:hAnsi="Arial" w:cs="Arial"/>
          <w:sz w:val="22"/>
          <w:szCs w:val="22"/>
          <w:lang w:val="cs-CZ"/>
        </w:rPr>
        <w:t>výstražná vesta</w:t>
      </w:r>
      <w:r w:rsidR="00065AF8">
        <w:rPr>
          <w:rFonts w:ascii="Arial" w:hAnsi="Arial" w:cs="Arial"/>
          <w:sz w:val="22"/>
          <w:szCs w:val="22"/>
          <w:lang w:val="cs-CZ"/>
        </w:rPr>
        <w:t xml:space="preserve"> získala</w:t>
      </w:r>
      <w:r w:rsidR="006F0B5B" w:rsidRPr="006F0B5B">
        <w:rPr>
          <w:rFonts w:ascii="Arial" w:hAnsi="Arial" w:cs="Arial"/>
          <w:sz w:val="22"/>
          <w:szCs w:val="22"/>
          <w:lang w:val="cs-CZ"/>
        </w:rPr>
        <w:t xml:space="preserve"> </w:t>
      </w:r>
      <w:r w:rsidR="00534159">
        <w:rPr>
          <w:rFonts w:ascii="Arial" w:hAnsi="Arial" w:cs="Arial"/>
          <w:sz w:val="22"/>
          <w:szCs w:val="22"/>
          <w:lang w:val="cs-CZ"/>
        </w:rPr>
        <w:t xml:space="preserve">ještě před svým uvedením na trh </w:t>
      </w:r>
      <w:r w:rsidR="006F0B5B" w:rsidRPr="004B0C71">
        <w:rPr>
          <w:rFonts w:ascii="Arial" w:hAnsi="Arial" w:cs="Arial"/>
          <w:sz w:val="22"/>
          <w:szCs w:val="22"/>
          <w:lang w:val="cs-CZ"/>
        </w:rPr>
        <w:t>ocenění DEKRA 2019</w:t>
      </w:r>
      <w:r w:rsidR="006F0B5B">
        <w:rPr>
          <w:rFonts w:ascii="Arial" w:hAnsi="Arial" w:cs="Arial"/>
          <w:sz w:val="22"/>
          <w:szCs w:val="22"/>
          <w:lang w:val="cs-CZ"/>
        </w:rPr>
        <w:t xml:space="preserve">. </w:t>
      </w:r>
      <w:r w:rsidR="00065AF8">
        <w:rPr>
          <w:rFonts w:ascii="Arial" w:hAnsi="Arial" w:cs="Arial"/>
          <w:sz w:val="22"/>
          <w:szCs w:val="22"/>
          <w:lang w:val="cs-CZ"/>
        </w:rPr>
        <w:t>C</w:t>
      </w:r>
      <w:r w:rsidR="00065AF8" w:rsidRPr="004B0C71">
        <w:rPr>
          <w:rFonts w:ascii="Arial" w:hAnsi="Arial" w:cs="Arial"/>
          <w:sz w:val="22"/>
          <w:szCs w:val="22"/>
          <w:lang w:val="cs-CZ"/>
        </w:rPr>
        <w:t xml:space="preserve">elosvětově působící expertní organizace </w:t>
      </w:r>
      <w:r w:rsidR="00065AF8">
        <w:rPr>
          <w:rFonts w:ascii="Arial" w:hAnsi="Arial" w:cs="Arial"/>
          <w:sz w:val="22"/>
          <w:szCs w:val="22"/>
          <w:lang w:val="cs-CZ"/>
        </w:rPr>
        <w:t xml:space="preserve">DEKRA tak ocenila </w:t>
      </w:r>
      <w:r w:rsidR="00065AF8" w:rsidRPr="004B0C71">
        <w:rPr>
          <w:rFonts w:ascii="Arial" w:hAnsi="Arial" w:cs="Arial"/>
          <w:sz w:val="22"/>
          <w:szCs w:val="22"/>
          <w:lang w:val="cs-CZ"/>
        </w:rPr>
        <w:t>průlomové</w:t>
      </w:r>
      <w:r w:rsidR="00065AF8">
        <w:rPr>
          <w:rFonts w:ascii="Arial" w:hAnsi="Arial" w:cs="Arial"/>
          <w:sz w:val="22"/>
          <w:szCs w:val="22"/>
          <w:lang w:val="cs-CZ"/>
        </w:rPr>
        <w:t xml:space="preserve"> </w:t>
      </w:r>
      <w:r w:rsidR="00065AF8" w:rsidRPr="004B0C71">
        <w:rPr>
          <w:rFonts w:ascii="Arial" w:hAnsi="Arial" w:cs="Arial"/>
          <w:sz w:val="22"/>
          <w:szCs w:val="22"/>
          <w:lang w:val="cs-CZ"/>
        </w:rPr>
        <w:t xml:space="preserve">řešení </w:t>
      </w:r>
      <w:r w:rsidR="00065AF8">
        <w:rPr>
          <w:rFonts w:ascii="Arial" w:hAnsi="Arial" w:cs="Arial"/>
          <w:sz w:val="22"/>
          <w:szCs w:val="22"/>
          <w:lang w:val="cs-CZ"/>
        </w:rPr>
        <w:t xml:space="preserve">Linde Safety Guard </w:t>
      </w:r>
      <w:r w:rsidR="00065AF8" w:rsidRPr="004B0C71">
        <w:rPr>
          <w:rFonts w:ascii="Arial" w:hAnsi="Arial" w:cs="Arial"/>
          <w:sz w:val="22"/>
          <w:szCs w:val="22"/>
          <w:lang w:val="cs-CZ"/>
        </w:rPr>
        <w:t>v oblasti bezpečnosti</w:t>
      </w:r>
      <w:r w:rsidR="00065AF8">
        <w:rPr>
          <w:rFonts w:ascii="Arial" w:hAnsi="Arial" w:cs="Arial"/>
          <w:sz w:val="22"/>
          <w:szCs w:val="22"/>
          <w:lang w:val="cs-CZ"/>
        </w:rPr>
        <w:t>.</w:t>
      </w:r>
      <w:r w:rsidR="006F0B5B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EF16CE0" w14:textId="77777777" w:rsidR="0076248D" w:rsidRDefault="0076248D" w:rsidP="00F545A7">
      <w:pPr>
        <w:spacing w:line="360" w:lineRule="auto"/>
        <w:ind w:right="851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</w:p>
    <w:bookmarkEnd w:id="0"/>
    <w:p w14:paraId="6469C7F3" w14:textId="6BFEACB3" w:rsidR="000764C0" w:rsidRDefault="00AA4386" w:rsidP="00F545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</w:t>
      </w:r>
      <w:r w:rsidR="0078756D" w:rsidRPr="00312203">
        <w:rPr>
          <w:rFonts w:ascii="Arial" w:hAnsi="Arial" w:cs="Arial"/>
          <w:i/>
          <w:sz w:val="22"/>
          <w:szCs w:val="22"/>
          <w:lang w:val="cs-CZ"/>
        </w:rPr>
        <w:t xml:space="preserve">Nebezpečné situace </w:t>
      </w:r>
      <w:r w:rsidRPr="00312203">
        <w:rPr>
          <w:rFonts w:ascii="Arial" w:hAnsi="Arial" w:cs="Arial"/>
          <w:i/>
          <w:sz w:val="22"/>
          <w:szCs w:val="22"/>
          <w:lang w:val="cs-CZ"/>
        </w:rPr>
        <w:t>nastávají</w:t>
      </w:r>
      <w:r w:rsidR="0078756D" w:rsidRPr="00312203">
        <w:rPr>
          <w:rFonts w:ascii="Arial" w:hAnsi="Arial" w:cs="Arial"/>
          <w:i/>
          <w:sz w:val="22"/>
          <w:szCs w:val="22"/>
          <w:lang w:val="cs-CZ"/>
        </w:rPr>
        <w:t xml:space="preserve"> jak </w:t>
      </w:r>
      <w:r w:rsidR="00574F5B" w:rsidRPr="00312203">
        <w:rPr>
          <w:rFonts w:ascii="Arial" w:hAnsi="Arial" w:cs="Arial"/>
          <w:i/>
          <w:sz w:val="22"/>
          <w:szCs w:val="22"/>
          <w:lang w:val="cs-CZ"/>
        </w:rPr>
        <w:t xml:space="preserve">ve venkovních prostorech, tak v </w:t>
      </w:r>
      <w:r w:rsidR="0078756D" w:rsidRPr="00312203">
        <w:rPr>
          <w:rFonts w:ascii="Arial" w:hAnsi="Arial" w:cs="Arial"/>
          <w:i/>
          <w:sz w:val="22"/>
          <w:szCs w:val="22"/>
          <w:lang w:val="cs-CZ"/>
        </w:rPr>
        <w:t xml:space="preserve">halách, </w:t>
      </w:r>
      <w:r w:rsidR="00574F5B" w:rsidRPr="00312203">
        <w:rPr>
          <w:rFonts w:ascii="Arial" w:hAnsi="Arial" w:cs="Arial"/>
          <w:i/>
          <w:sz w:val="22"/>
          <w:szCs w:val="22"/>
          <w:lang w:val="cs-CZ"/>
        </w:rPr>
        <w:t>kdy p</w:t>
      </w:r>
      <w:r w:rsidR="0078756D" w:rsidRPr="00312203">
        <w:rPr>
          <w:rFonts w:ascii="Arial" w:hAnsi="Arial" w:cs="Arial"/>
          <w:i/>
          <w:sz w:val="22"/>
          <w:szCs w:val="22"/>
          <w:lang w:val="cs-CZ"/>
        </w:rPr>
        <w:t>ři slabém provozu ztrácejí řidiči i chodci svou ostražitost</w:t>
      </w:r>
      <w:r w:rsidRPr="00312203">
        <w:rPr>
          <w:rFonts w:ascii="Arial" w:hAnsi="Arial" w:cs="Arial"/>
          <w:i/>
          <w:sz w:val="22"/>
          <w:szCs w:val="22"/>
          <w:lang w:val="cs-CZ"/>
        </w:rPr>
        <w:t>,</w:t>
      </w:r>
      <w:r w:rsidR="0078756D">
        <w:rPr>
          <w:rFonts w:ascii="Arial" w:hAnsi="Arial" w:cs="Arial"/>
          <w:sz w:val="22"/>
          <w:szCs w:val="22"/>
          <w:lang w:val="cs-CZ"/>
        </w:rPr>
        <w:t xml:space="preserve">“ říká Benjamin Reis, manažer prodeje bezpečnostních systémů z Linde Material Handling. </w:t>
      </w:r>
      <w:r>
        <w:rPr>
          <w:rFonts w:ascii="Arial" w:hAnsi="Arial" w:cs="Arial"/>
          <w:sz w:val="22"/>
          <w:szCs w:val="22"/>
          <w:lang w:val="cs-CZ"/>
        </w:rPr>
        <w:t>„</w:t>
      </w:r>
      <w:r w:rsidR="0078756D" w:rsidRPr="00312203">
        <w:rPr>
          <w:rFonts w:ascii="Arial" w:hAnsi="Arial" w:cs="Arial"/>
          <w:i/>
          <w:sz w:val="22"/>
          <w:szCs w:val="22"/>
          <w:lang w:val="cs-CZ"/>
        </w:rPr>
        <w:t xml:space="preserve">Venkovní prostor se stává </w:t>
      </w:r>
      <w:r w:rsidRPr="00312203">
        <w:rPr>
          <w:rFonts w:ascii="Arial" w:hAnsi="Arial" w:cs="Arial"/>
          <w:i/>
          <w:sz w:val="22"/>
          <w:szCs w:val="22"/>
          <w:lang w:val="cs-CZ"/>
        </w:rPr>
        <w:t xml:space="preserve">potenciálně </w:t>
      </w:r>
      <w:r w:rsidR="0078756D" w:rsidRPr="00312203">
        <w:rPr>
          <w:rFonts w:ascii="Arial" w:hAnsi="Arial" w:cs="Arial"/>
          <w:i/>
          <w:sz w:val="22"/>
          <w:szCs w:val="22"/>
          <w:lang w:val="cs-CZ"/>
        </w:rPr>
        <w:t xml:space="preserve">nebezpečný </w:t>
      </w:r>
      <w:r w:rsidRPr="00312203">
        <w:rPr>
          <w:rFonts w:ascii="Arial" w:hAnsi="Arial" w:cs="Arial"/>
          <w:i/>
          <w:sz w:val="22"/>
          <w:szCs w:val="22"/>
          <w:lang w:val="cs-CZ"/>
        </w:rPr>
        <w:t>v</w:t>
      </w:r>
      <w:r w:rsidR="00574F5B" w:rsidRPr="00312203">
        <w:rPr>
          <w:rFonts w:ascii="Arial" w:hAnsi="Arial" w:cs="Arial"/>
          <w:i/>
          <w:sz w:val="22"/>
          <w:szCs w:val="22"/>
          <w:lang w:val="cs-CZ"/>
        </w:rPr>
        <w:t> </w:t>
      </w:r>
      <w:r w:rsidRPr="00312203">
        <w:rPr>
          <w:rFonts w:ascii="Arial" w:hAnsi="Arial" w:cs="Arial"/>
          <w:i/>
          <w:sz w:val="22"/>
          <w:szCs w:val="22"/>
          <w:lang w:val="cs-CZ"/>
        </w:rPr>
        <w:t>okamžiku</w:t>
      </w:r>
      <w:r w:rsidR="0078756D" w:rsidRPr="00312203">
        <w:rPr>
          <w:rFonts w:ascii="Arial" w:hAnsi="Arial" w:cs="Arial"/>
          <w:i/>
          <w:sz w:val="22"/>
          <w:szCs w:val="22"/>
          <w:lang w:val="cs-CZ"/>
        </w:rPr>
        <w:t xml:space="preserve">, kdy se </w:t>
      </w:r>
      <w:r w:rsidRPr="00312203">
        <w:rPr>
          <w:rFonts w:ascii="Arial" w:hAnsi="Arial" w:cs="Arial"/>
          <w:i/>
          <w:sz w:val="22"/>
          <w:szCs w:val="22"/>
          <w:lang w:val="cs-CZ"/>
        </w:rPr>
        <w:t>zhorší viditelnost</w:t>
      </w:r>
      <w:r w:rsidR="0078756D" w:rsidRPr="00312203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Pr="00312203">
        <w:rPr>
          <w:rFonts w:ascii="Arial" w:hAnsi="Arial" w:cs="Arial"/>
          <w:i/>
          <w:sz w:val="22"/>
          <w:szCs w:val="22"/>
          <w:lang w:val="cs-CZ"/>
        </w:rPr>
        <w:t>a</w:t>
      </w:r>
      <w:r w:rsidR="00AE044A">
        <w:rPr>
          <w:rFonts w:ascii="Arial" w:hAnsi="Arial" w:cs="Arial"/>
          <w:i/>
          <w:sz w:val="22"/>
          <w:szCs w:val="22"/>
          <w:lang w:val="cs-CZ"/>
        </w:rPr>
        <w:t> </w:t>
      </w:r>
      <w:r w:rsidRPr="00312203">
        <w:rPr>
          <w:rFonts w:ascii="Arial" w:hAnsi="Arial" w:cs="Arial"/>
          <w:i/>
          <w:sz w:val="22"/>
          <w:szCs w:val="22"/>
          <w:lang w:val="cs-CZ"/>
        </w:rPr>
        <w:t xml:space="preserve">lidé se pohybují mezi vozíky, kontejnery a uloženými paletami se zbožím. Totéž platí pro sklady s vysokými regály, vstupy do hal, rohy budov a další nepřehledné oblasti. Právě v případech zhoršené viditelnosti je důležité, aby na sebe chodci </w:t>
      </w:r>
      <w:r w:rsidR="00AE044A">
        <w:rPr>
          <w:rFonts w:ascii="Arial" w:hAnsi="Arial" w:cs="Arial"/>
          <w:i/>
          <w:sz w:val="22"/>
          <w:szCs w:val="22"/>
          <w:lang w:val="cs-CZ"/>
        </w:rPr>
        <w:t>a </w:t>
      </w:r>
      <w:r w:rsidRPr="00312203">
        <w:rPr>
          <w:rFonts w:ascii="Arial" w:hAnsi="Arial" w:cs="Arial"/>
          <w:i/>
          <w:sz w:val="22"/>
          <w:szCs w:val="22"/>
          <w:lang w:val="cs-CZ"/>
        </w:rPr>
        <w:t>řidiči vysokozdvižných vozíků byli vzájemně upozorněni. S naší interaktivní výstražnou vestou toho lze dosáhnout velmi efektivně a včas</w:t>
      </w:r>
      <w:r w:rsidRPr="00B8700F">
        <w:rPr>
          <w:rFonts w:ascii="Arial" w:hAnsi="Arial" w:cs="Arial"/>
          <w:sz w:val="22"/>
          <w:szCs w:val="22"/>
          <w:lang w:val="cs-CZ"/>
        </w:rPr>
        <w:t xml:space="preserve">,” dodává </w:t>
      </w:r>
      <w:r>
        <w:rPr>
          <w:rFonts w:ascii="Arial" w:hAnsi="Arial" w:cs="Arial"/>
          <w:sz w:val="22"/>
          <w:szCs w:val="22"/>
          <w:lang w:val="cs-CZ"/>
        </w:rPr>
        <w:t>Benjamin Reis z Linde Material Handling.</w:t>
      </w:r>
      <w:r w:rsidRPr="00B8700F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1780871" w14:textId="56291871" w:rsidR="002325B2" w:rsidRPr="00304CF3" w:rsidRDefault="002325B2" w:rsidP="00F545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671F7B1" w14:textId="70A51621" w:rsidR="00C9298C" w:rsidRDefault="00EF79E2" w:rsidP="00C15654">
      <w:pPr>
        <w:spacing w:line="360" w:lineRule="auto"/>
        <w:ind w:right="851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Jak výstražná vesta Linde Safety Guard funguje</w:t>
      </w:r>
    </w:p>
    <w:p w14:paraId="224C0C90" w14:textId="4A83EFC4" w:rsidR="00C15654" w:rsidRPr="00304CF3" w:rsidRDefault="00EF79E2" w:rsidP="00C15654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cs-CZ"/>
        </w:rPr>
        <w:t>Interaktivní výstražná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 vesta</w:t>
      </w:r>
      <w:r>
        <w:rPr>
          <w:rFonts w:ascii="Arial" w:hAnsi="Arial" w:cs="Arial"/>
          <w:sz w:val="22"/>
          <w:szCs w:val="22"/>
          <w:lang w:val="cs-CZ"/>
        </w:rPr>
        <w:t xml:space="preserve"> Linde Safety Guard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 je založena na asistenčním systému Linde Safety Guard, který </w:t>
      </w:r>
      <w:r w:rsidR="00C15654">
        <w:rPr>
          <w:rFonts w:ascii="Arial" w:hAnsi="Arial" w:cs="Arial"/>
          <w:sz w:val="22"/>
          <w:szCs w:val="22"/>
          <w:lang w:val="cs-CZ"/>
        </w:rPr>
        <w:t>vys</w:t>
      </w:r>
      <w:r w:rsidR="00C15654" w:rsidRPr="00B42B88">
        <w:rPr>
          <w:rFonts w:ascii="Arial" w:hAnsi="Arial" w:cs="Arial"/>
          <w:sz w:val="22"/>
          <w:szCs w:val="22"/>
          <w:lang w:val="cs-CZ"/>
        </w:rPr>
        <w:t>í</w:t>
      </w:r>
      <w:r w:rsidR="00C15654">
        <w:rPr>
          <w:rFonts w:ascii="Arial" w:hAnsi="Arial" w:cs="Arial"/>
          <w:sz w:val="22"/>
          <w:szCs w:val="22"/>
          <w:lang w:val="cs-CZ"/>
        </w:rPr>
        <w:t>lá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 ultra</w:t>
      </w:r>
      <w:r w:rsidR="00C15654">
        <w:rPr>
          <w:rFonts w:ascii="Arial" w:hAnsi="Arial" w:cs="Arial"/>
          <w:sz w:val="22"/>
          <w:szCs w:val="22"/>
          <w:lang w:val="cs-CZ"/>
        </w:rPr>
        <w:t>–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širokopásmové rádiové signály (UWB) </w:t>
      </w:r>
      <w:r w:rsidR="00C15654">
        <w:rPr>
          <w:rFonts w:ascii="Arial" w:hAnsi="Arial" w:cs="Arial"/>
          <w:sz w:val="22"/>
          <w:szCs w:val="22"/>
          <w:lang w:val="cs-CZ"/>
        </w:rPr>
        <w:t xml:space="preserve">a určuje polohu objektů s přesností 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na centimetry, a to i přes stěny a dveře. </w:t>
      </w:r>
      <w:r w:rsidR="00C15654" w:rsidRPr="00B42B88">
        <w:rPr>
          <w:rFonts w:ascii="Arial" w:hAnsi="Arial" w:cs="Arial"/>
          <w:sz w:val="22"/>
          <w:szCs w:val="22"/>
          <w:lang w:val="cs-CZ"/>
        </w:rPr>
        <w:lastRenderedPageBreak/>
        <w:t xml:space="preserve">Umožňuje </w:t>
      </w:r>
      <w:r w:rsidR="00C15654">
        <w:rPr>
          <w:rFonts w:ascii="Arial" w:hAnsi="Arial" w:cs="Arial"/>
          <w:sz w:val="22"/>
          <w:szCs w:val="22"/>
          <w:lang w:val="cs-CZ"/>
        </w:rPr>
        <w:t xml:space="preserve">tak 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řidičům vysokozdvižného vozíku </w:t>
      </w:r>
      <w:r w:rsidR="00C15654">
        <w:rPr>
          <w:rFonts w:ascii="Arial" w:hAnsi="Arial" w:cs="Arial"/>
          <w:sz w:val="22"/>
          <w:szCs w:val="22"/>
          <w:lang w:val="cs-CZ"/>
        </w:rPr>
        <w:t>zjistit</w:t>
      </w:r>
      <w:r w:rsidR="00C15654" w:rsidRPr="00B42B88">
        <w:rPr>
          <w:rFonts w:ascii="Arial" w:hAnsi="Arial" w:cs="Arial"/>
          <w:sz w:val="22"/>
          <w:szCs w:val="22"/>
          <w:lang w:val="cs-CZ"/>
        </w:rPr>
        <w:t>, ze kterého směru se</w:t>
      </w:r>
      <w:r w:rsidR="00C15654">
        <w:rPr>
          <w:rFonts w:ascii="Arial" w:hAnsi="Arial" w:cs="Arial"/>
          <w:sz w:val="22"/>
          <w:szCs w:val="22"/>
          <w:lang w:val="cs-CZ"/>
        </w:rPr>
        <w:t xml:space="preserve"> někdo 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blíží. Chodci mohou </w:t>
      </w:r>
      <w:r w:rsidR="00C15654">
        <w:rPr>
          <w:rFonts w:ascii="Arial" w:hAnsi="Arial" w:cs="Arial"/>
          <w:sz w:val="22"/>
          <w:szCs w:val="22"/>
          <w:lang w:val="cs-CZ"/>
        </w:rPr>
        <w:t>díky vibracím pocítit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 a </w:t>
      </w:r>
      <w:r w:rsidR="00C15654">
        <w:rPr>
          <w:rFonts w:ascii="Arial" w:hAnsi="Arial" w:cs="Arial"/>
          <w:sz w:val="22"/>
          <w:szCs w:val="22"/>
          <w:lang w:val="cs-CZ"/>
        </w:rPr>
        <w:t>také u</w:t>
      </w:r>
      <w:r w:rsidR="00C15654" w:rsidRPr="00B42B88">
        <w:rPr>
          <w:rFonts w:ascii="Arial" w:hAnsi="Arial" w:cs="Arial"/>
          <w:sz w:val="22"/>
          <w:szCs w:val="22"/>
          <w:lang w:val="cs-CZ"/>
        </w:rPr>
        <w:t>slyšet upozornění</w:t>
      </w:r>
      <w:r w:rsidR="00C15654">
        <w:rPr>
          <w:rFonts w:ascii="Arial" w:hAnsi="Arial" w:cs="Arial"/>
          <w:sz w:val="22"/>
          <w:szCs w:val="22"/>
          <w:lang w:val="cs-CZ"/>
        </w:rPr>
        <w:t xml:space="preserve"> na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 blíží</w:t>
      </w:r>
      <w:r w:rsidR="00C15654">
        <w:rPr>
          <w:rFonts w:ascii="Arial" w:hAnsi="Arial" w:cs="Arial"/>
          <w:sz w:val="22"/>
          <w:szCs w:val="22"/>
          <w:lang w:val="cs-CZ"/>
        </w:rPr>
        <w:t>cí se</w:t>
      </w:r>
      <w:r w:rsidR="00C15654" w:rsidRPr="00B42B88">
        <w:rPr>
          <w:rFonts w:ascii="Arial" w:hAnsi="Arial" w:cs="Arial"/>
          <w:sz w:val="22"/>
          <w:szCs w:val="22"/>
          <w:lang w:val="cs-CZ"/>
        </w:rPr>
        <w:t xml:space="preserve"> vysokozdvižný vozík. </w:t>
      </w:r>
    </w:p>
    <w:p w14:paraId="7CEC0C6C" w14:textId="77777777" w:rsidR="00C15654" w:rsidRDefault="00C15654" w:rsidP="00F545A7">
      <w:pPr>
        <w:spacing w:line="360" w:lineRule="auto"/>
        <w:ind w:right="851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6FE93AB" w14:textId="746B8E30" w:rsidR="003004C1" w:rsidRDefault="002325B2" w:rsidP="00F545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Přenosná</w:t>
      </w:r>
      <w:r w:rsidR="00C15654">
        <w:rPr>
          <w:rFonts w:ascii="Arial" w:hAnsi="Arial" w:cs="Arial"/>
          <w:sz w:val="22"/>
          <w:szCs w:val="22"/>
          <w:lang w:val="cs-CZ"/>
        </w:rPr>
        <w:t xml:space="preserve"> aktivní</w:t>
      </w:r>
      <w:r>
        <w:rPr>
          <w:rFonts w:ascii="Arial" w:hAnsi="Arial" w:cs="Arial"/>
          <w:sz w:val="22"/>
          <w:szCs w:val="22"/>
          <w:lang w:val="cs-CZ"/>
        </w:rPr>
        <w:t xml:space="preserve"> jednotka Linde Safety Guard </w:t>
      </w:r>
      <w:r w:rsidR="00EF79E2">
        <w:rPr>
          <w:rFonts w:ascii="Arial" w:hAnsi="Arial" w:cs="Arial"/>
          <w:sz w:val="22"/>
          <w:szCs w:val="22"/>
          <w:lang w:val="cs-CZ"/>
        </w:rPr>
        <w:t>je</w:t>
      </w:r>
      <w:r>
        <w:rPr>
          <w:rFonts w:ascii="Arial" w:hAnsi="Arial" w:cs="Arial"/>
          <w:sz w:val="22"/>
          <w:szCs w:val="22"/>
          <w:lang w:val="cs-CZ"/>
        </w:rPr>
        <w:t xml:space="preserve"> integrována přímo </w:t>
      </w:r>
      <w:r w:rsidR="000764C0">
        <w:rPr>
          <w:rFonts w:ascii="Arial" w:hAnsi="Arial" w:cs="Arial"/>
          <w:sz w:val="22"/>
          <w:szCs w:val="22"/>
          <w:lang w:val="cs-CZ"/>
        </w:rPr>
        <w:t>d</w:t>
      </w:r>
      <w:r>
        <w:rPr>
          <w:rFonts w:ascii="Arial" w:hAnsi="Arial" w:cs="Arial"/>
          <w:sz w:val="22"/>
          <w:szCs w:val="22"/>
          <w:lang w:val="cs-CZ"/>
        </w:rPr>
        <w:t xml:space="preserve">o bezpečnostní vesty </w:t>
      </w:r>
      <w:r w:rsidRPr="00581068">
        <w:rPr>
          <w:rFonts w:ascii="Arial" w:hAnsi="Arial" w:cs="Arial"/>
          <w:sz w:val="22"/>
          <w:szCs w:val="22"/>
          <w:lang w:val="cs-CZ"/>
        </w:rPr>
        <w:t xml:space="preserve">certifikované podle normy </w:t>
      </w:r>
      <w:r>
        <w:rPr>
          <w:rFonts w:ascii="Arial" w:hAnsi="Arial" w:cs="Arial"/>
          <w:sz w:val="22"/>
          <w:szCs w:val="22"/>
          <w:lang w:val="cs-CZ"/>
        </w:rPr>
        <w:t>E</w:t>
      </w:r>
      <w:r w:rsidRPr="00581068">
        <w:rPr>
          <w:rFonts w:ascii="Arial" w:hAnsi="Arial" w:cs="Arial"/>
          <w:sz w:val="22"/>
          <w:szCs w:val="22"/>
          <w:lang w:val="cs-CZ"/>
        </w:rPr>
        <w:t>N ISO 20471</w:t>
      </w:r>
      <w:r w:rsidRPr="001C4E47">
        <w:rPr>
          <w:rStyle w:val="Odkaznakoment"/>
          <w:rFonts w:ascii="Arial" w:hAnsi="Arial" w:cs="Arial"/>
          <w:color w:val="3C4043"/>
          <w:sz w:val="21"/>
          <w:szCs w:val="21"/>
        </w:rPr>
        <w:t xml:space="preserve"> </w:t>
      </w:r>
      <w:r w:rsidR="002D561B" w:rsidRPr="00F545A7">
        <w:rPr>
          <w:rStyle w:val="Odkaznakoment"/>
          <w:rFonts w:ascii="Arial" w:hAnsi="Arial" w:cs="Arial"/>
          <w:sz w:val="21"/>
          <w:szCs w:val="21"/>
        </w:rPr>
        <w:t>s</w:t>
      </w:r>
      <w:r w:rsidR="009B7BA7">
        <w:rPr>
          <w:rStyle w:val="Odkaznakoment"/>
          <w:rFonts w:ascii="Arial" w:hAnsi="Arial" w:cs="Arial"/>
          <w:sz w:val="21"/>
          <w:szCs w:val="21"/>
        </w:rPr>
        <w:t xml:space="preserve"> názvem </w:t>
      </w:r>
      <w:r>
        <w:rPr>
          <w:rStyle w:val="Odkaznakoment"/>
          <w:rFonts w:ascii="Arial" w:hAnsi="Arial" w:cs="Arial"/>
          <w:color w:val="3C4043"/>
          <w:sz w:val="21"/>
          <w:szCs w:val="21"/>
        </w:rPr>
        <w:t>„</w:t>
      </w:r>
      <w:r w:rsidRPr="000E06C7">
        <w:rPr>
          <w:rStyle w:val="st1"/>
          <w:rFonts w:ascii="Arial" w:hAnsi="Arial" w:cs="Arial"/>
          <w:sz w:val="22"/>
          <w:szCs w:val="22"/>
          <w:lang w:val="cs-CZ"/>
        </w:rPr>
        <w:t>Oděvy s</w:t>
      </w:r>
      <w:r w:rsidR="00BB0B74">
        <w:rPr>
          <w:rStyle w:val="st1"/>
          <w:rFonts w:ascii="Arial" w:hAnsi="Arial" w:cs="Arial"/>
          <w:sz w:val="22"/>
          <w:szCs w:val="22"/>
          <w:lang w:val="cs-CZ"/>
        </w:rPr>
        <w:t> </w:t>
      </w:r>
      <w:r w:rsidRPr="000E06C7">
        <w:rPr>
          <w:rStyle w:val="st1"/>
          <w:rFonts w:ascii="Arial" w:hAnsi="Arial" w:cs="Arial"/>
          <w:sz w:val="22"/>
          <w:szCs w:val="22"/>
          <w:lang w:val="cs-CZ"/>
        </w:rPr>
        <w:t>vysokou viditelností</w:t>
      </w:r>
      <w:r w:rsidR="002D561B">
        <w:rPr>
          <w:rStyle w:val="st1"/>
          <w:rFonts w:ascii="Arial" w:hAnsi="Arial" w:cs="Arial"/>
          <w:sz w:val="22"/>
          <w:szCs w:val="22"/>
          <w:lang w:val="cs-CZ"/>
        </w:rPr>
        <w:t xml:space="preserve">“. </w:t>
      </w:r>
      <w:r w:rsidR="00C15654">
        <w:rPr>
          <w:rStyle w:val="st1"/>
          <w:rFonts w:ascii="Arial" w:hAnsi="Arial" w:cs="Arial"/>
          <w:sz w:val="22"/>
          <w:szCs w:val="22"/>
          <w:lang w:val="cs-CZ"/>
        </w:rPr>
        <w:t>„</w:t>
      </w:r>
      <w:r w:rsidR="002D561B" w:rsidRPr="001133BE">
        <w:rPr>
          <w:rStyle w:val="st1"/>
          <w:rFonts w:ascii="Arial" w:hAnsi="Arial" w:cs="Arial"/>
          <w:i/>
          <w:sz w:val="22"/>
          <w:szCs w:val="22"/>
          <w:lang w:val="cs-CZ"/>
        </w:rPr>
        <w:t>Pokud si pracovník oblékne vestu, začne automaticky využívat asistenční systém</w:t>
      </w:r>
      <w:r w:rsidR="00C15654" w:rsidRPr="001133BE">
        <w:rPr>
          <w:rStyle w:val="st1"/>
          <w:rFonts w:ascii="Arial" w:hAnsi="Arial" w:cs="Arial"/>
          <w:i/>
          <w:sz w:val="22"/>
          <w:szCs w:val="22"/>
          <w:lang w:val="cs-CZ"/>
        </w:rPr>
        <w:t xml:space="preserve"> Linde Safety Guard</w:t>
      </w:r>
      <w:r w:rsidR="002D561B" w:rsidRPr="001133BE">
        <w:rPr>
          <w:rStyle w:val="st1"/>
          <w:rFonts w:ascii="Arial" w:hAnsi="Arial" w:cs="Arial"/>
          <w:i/>
          <w:sz w:val="22"/>
          <w:szCs w:val="22"/>
          <w:lang w:val="cs-CZ"/>
        </w:rPr>
        <w:t xml:space="preserve">. </w:t>
      </w:r>
      <w:r w:rsidR="002D561B" w:rsidRPr="001133BE">
        <w:rPr>
          <w:rFonts w:ascii="Arial" w:hAnsi="Arial" w:cs="Arial"/>
          <w:i/>
          <w:sz w:val="22"/>
          <w:szCs w:val="22"/>
          <w:lang w:val="cs-CZ"/>
        </w:rPr>
        <w:t>Vesta je vybavena předními a zadními LED pásy, které jsou za normálních podmínek trvale osvětleny na 40 procent. V případě nebezpečí kolize se LED pásy na vestě přepnou do režimu blikání a zároveň zvýší svoji svítivost na 200 procent. Takovou výstrahu už nelze přehlédnout,"</w:t>
      </w:r>
      <w:r w:rsidR="002D561B" w:rsidRPr="00581068">
        <w:rPr>
          <w:rFonts w:ascii="Arial" w:hAnsi="Arial" w:cs="Arial"/>
          <w:sz w:val="22"/>
          <w:szCs w:val="22"/>
          <w:lang w:val="cs-CZ"/>
        </w:rPr>
        <w:t xml:space="preserve"> vysvětluje Benjamin Reis.</w:t>
      </w:r>
      <w:r w:rsidR="00C15654">
        <w:rPr>
          <w:rFonts w:ascii="Arial" w:hAnsi="Arial" w:cs="Arial"/>
          <w:sz w:val="22"/>
          <w:szCs w:val="22"/>
          <w:lang w:val="cs-CZ"/>
        </w:rPr>
        <w:t xml:space="preserve"> </w:t>
      </w:r>
      <w:r w:rsidR="003004C1">
        <w:rPr>
          <w:rFonts w:ascii="Arial" w:hAnsi="Arial" w:cs="Arial"/>
          <w:sz w:val="22"/>
          <w:szCs w:val="22"/>
          <w:lang w:val="cs-CZ"/>
        </w:rPr>
        <w:t>Aktivní jednotka</w:t>
      </w:r>
      <w:r w:rsidR="003004C1" w:rsidRPr="002B51F6">
        <w:rPr>
          <w:rFonts w:ascii="Arial" w:hAnsi="Arial" w:cs="Arial"/>
          <w:sz w:val="22"/>
          <w:szCs w:val="22"/>
          <w:lang w:val="cs-CZ"/>
        </w:rPr>
        <w:t xml:space="preserve"> </w:t>
      </w:r>
      <w:r w:rsidR="000764C0">
        <w:rPr>
          <w:rFonts w:ascii="Arial" w:hAnsi="Arial" w:cs="Arial"/>
          <w:sz w:val="22"/>
          <w:szCs w:val="22"/>
          <w:lang w:val="cs-CZ"/>
        </w:rPr>
        <w:t xml:space="preserve">je ve vestě </w:t>
      </w:r>
      <w:r w:rsidR="003004C1" w:rsidRPr="002B51F6">
        <w:rPr>
          <w:rFonts w:ascii="Arial" w:hAnsi="Arial" w:cs="Arial"/>
          <w:sz w:val="22"/>
          <w:szCs w:val="22"/>
          <w:lang w:val="cs-CZ"/>
        </w:rPr>
        <w:t>umístěn</w:t>
      </w:r>
      <w:r w:rsidR="003004C1">
        <w:rPr>
          <w:rFonts w:ascii="Arial" w:hAnsi="Arial" w:cs="Arial"/>
          <w:sz w:val="22"/>
          <w:szCs w:val="22"/>
          <w:lang w:val="cs-CZ"/>
        </w:rPr>
        <w:t>á</w:t>
      </w:r>
      <w:r w:rsidR="003004C1" w:rsidRPr="002B51F6">
        <w:rPr>
          <w:rFonts w:ascii="Arial" w:hAnsi="Arial" w:cs="Arial"/>
          <w:sz w:val="22"/>
          <w:szCs w:val="22"/>
          <w:lang w:val="cs-CZ"/>
        </w:rPr>
        <w:t xml:space="preserve"> </w:t>
      </w:r>
      <w:r w:rsidR="003004C1">
        <w:rPr>
          <w:rFonts w:ascii="Arial" w:hAnsi="Arial" w:cs="Arial"/>
          <w:sz w:val="22"/>
          <w:szCs w:val="22"/>
          <w:lang w:val="cs-CZ"/>
        </w:rPr>
        <w:t>v</w:t>
      </w:r>
      <w:r w:rsidR="00C15654">
        <w:rPr>
          <w:rFonts w:ascii="Arial" w:hAnsi="Arial" w:cs="Arial"/>
          <w:sz w:val="22"/>
          <w:szCs w:val="22"/>
          <w:lang w:val="cs-CZ"/>
        </w:rPr>
        <w:t> </w:t>
      </w:r>
      <w:r w:rsidR="003004C1">
        <w:rPr>
          <w:rFonts w:ascii="Arial" w:hAnsi="Arial" w:cs="Arial"/>
          <w:sz w:val="22"/>
          <w:szCs w:val="22"/>
          <w:lang w:val="cs-CZ"/>
        </w:rPr>
        <w:t>oblasti</w:t>
      </w:r>
      <w:r w:rsidR="003004C1" w:rsidRPr="002B51F6">
        <w:rPr>
          <w:rFonts w:ascii="Arial" w:hAnsi="Arial" w:cs="Arial"/>
          <w:sz w:val="22"/>
          <w:szCs w:val="22"/>
          <w:lang w:val="cs-CZ"/>
        </w:rPr>
        <w:t xml:space="preserve"> klíční kosti</w:t>
      </w:r>
      <w:r w:rsidR="00C15654">
        <w:rPr>
          <w:rFonts w:ascii="Arial" w:hAnsi="Arial" w:cs="Arial"/>
          <w:sz w:val="22"/>
          <w:szCs w:val="22"/>
          <w:lang w:val="cs-CZ"/>
        </w:rPr>
        <w:t>, což z</w:t>
      </w:r>
      <w:r w:rsidR="003004C1" w:rsidRPr="002B51F6">
        <w:rPr>
          <w:rFonts w:ascii="Arial" w:hAnsi="Arial" w:cs="Arial"/>
          <w:sz w:val="22"/>
          <w:szCs w:val="22"/>
          <w:lang w:val="cs-CZ"/>
        </w:rPr>
        <w:t>ajišťuje, že vibrace j</w:t>
      </w:r>
      <w:r w:rsidR="003004C1">
        <w:rPr>
          <w:rFonts w:ascii="Arial" w:hAnsi="Arial" w:cs="Arial"/>
          <w:sz w:val="22"/>
          <w:szCs w:val="22"/>
          <w:lang w:val="cs-CZ"/>
        </w:rPr>
        <w:t>e snadné</w:t>
      </w:r>
      <w:r w:rsidR="000764C0">
        <w:rPr>
          <w:rFonts w:ascii="Arial" w:hAnsi="Arial" w:cs="Arial"/>
          <w:sz w:val="22"/>
          <w:szCs w:val="22"/>
          <w:lang w:val="cs-CZ"/>
        </w:rPr>
        <w:t xml:space="preserve"> ucítit</w:t>
      </w:r>
      <w:r w:rsidR="00C15654">
        <w:rPr>
          <w:rFonts w:ascii="Arial" w:hAnsi="Arial" w:cs="Arial"/>
          <w:sz w:val="22"/>
          <w:szCs w:val="22"/>
          <w:lang w:val="cs-CZ"/>
        </w:rPr>
        <w:t>. V</w:t>
      </w:r>
      <w:r w:rsidR="003004C1" w:rsidRPr="002B51F6">
        <w:rPr>
          <w:rFonts w:ascii="Arial" w:hAnsi="Arial" w:cs="Arial"/>
          <w:sz w:val="22"/>
          <w:szCs w:val="22"/>
          <w:lang w:val="cs-CZ"/>
        </w:rPr>
        <w:t>arovný tón</w:t>
      </w:r>
      <w:r w:rsidR="00C15654">
        <w:rPr>
          <w:rFonts w:ascii="Arial" w:hAnsi="Arial" w:cs="Arial"/>
          <w:sz w:val="22"/>
          <w:szCs w:val="22"/>
          <w:lang w:val="cs-CZ"/>
        </w:rPr>
        <w:t>, který</w:t>
      </w:r>
      <w:r w:rsidR="003004C1" w:rsidRPr="002B51F6">
        <w:rPr>
          <w:rFonts w:ascii="Arial" w:hAnsi="Arial" w:cs="Arial"/>
          <w:sz w:val="22"/>
          <w:szCs w:val="22"/>
          <w:lang w:val="cs-CZ"/>
        </w:rPr>
        <w:t xml:space="preserve"> je</w:t>
      </w:r>
      <w:r w:rsidR="000764C0">
        <w:rPr>
          <w:rFonts w:ascii="Arial" w:hAnsi="Arial" w:cs="Arial"/>
          <w:sz w:val="22"/>
          <w:szCs w:val="22"/>
          <w:lang w:val="cs-CZ"/>
        </w:rPr>
        <w:t xml:space="preserve"> v případě nebezpečí vydáván</w:t>
      </w:r>
      <w:r w:rsidR="00C15654">
        <w:rPr>
          <w:rFonts w:ascii="Arial" w:hAnsi="Arial" w:cs="Arial"/>
          <w:sz w:val="22"/>
          <w:szCs w:val="22"/>
          <w:lang w:val="cs-CZ"/>
        </w:rPr>
        <w:t>,</w:t>
      </w:r>
      <w:r w:rsidR="003004C1" w:rsidRPr="002B51F6">
        <w:rPr>
          <w:rFonts w:ascii="Arial" w:hAnsi="Arial" w:cs="Arial"/>
          <w:sz w:val="22"/>
          <w:szCs w:val="22"/>
          <w:lang w:val="cs-CZ"/>
        </w:rPr>
        <w:t xml:space="preserve"> </w:t>
      </w:r>
      <w:r w:rsidR="00C15654">
        <w:rPr>
          <w:rFonts w:ascii="Arial" w:hAnsi="Arial" w:cs="Arial"/>
          <w:sz w:val="22"/>
          <w:szCs w:val="22"/>
          <w:lang w:val="cs-CZ"/>
        </w:rPr>
        <w:t xml:space="preserve">zazní </w:t>
      </w:r>
      <w:r w:rsidR="003004C1" w:rsidRPr="002B51F6">
        <w:rPr>
          <w:rFonts w:ascii="Arial" w:hAnsi="Arial" w:cs="Arial"/>
          <w:sz w:val="22"/>
          <w:szCs w:val="22"/>
          <w:lang w:val="cs-CZ"/>
        </w:rPr>
        <w:t>blízko ucha</w:t>
      </w:r>
      <w:r w:rsidR="000764C0">
        <w:rPr>
          <w:rFonts w:ascii="Arial" w:hAnsi="Arial" w:cs="Arial"/>
          <w:sz w:val="22"/>
          <w:szCs w:val="22"/>
          <w:lang w:val="cs-CZ"/>
        </w:rPr>
        <w:t>, čímž</w:t>
      </w:r>
      <w:r w:rsidR="003004C1" w:rsidRPr="002B51F6">
        <w:rPr>
          <w:rFonts w:ascii="Arial" w:hAnsi="Arial" w:cs="Arial"/>
          <w:sz w:val="22"/>
          <w:szCs w:val="22"/>
          <w:lang w:val="cs-CZ"/>
        </w:rPr>
        <w:t xml:space="preserve"> nedochází </w:t>
      </w:r>
      <w:r w:rsidR="00AE044A">
        <w:rPr>
          <w:rFonts w:ascii="Arial" w:hAnsi="Arial" w:cs="Arial"/>
          <w:sz w:val="22"/>
          <w:szCs w:val="22"/>
          <w:lang w:val="cs-CZ"/>
        </w:rPr>
        <w:t>k </w:t>
      </w:r>
      <w:r w:rsidR="003004C1" w:rsidRPr="002B51F6">
        <w:rPr>
          <w:rFonts w:ascii="Arial" w:hAnsi="Arial" w:cs="Arial"/>
          <w:sz w:val="22"/>
          <w:szCs w:val="22"/>
          <w:lang w:val="cs-CZ"/>
        </w:rPr>
        <w:t xml:space="preserve">blokování rádiových signálů. </w:t>
      </w:r>
    </w:p>
    <w:p w14:paraId="3EC3F0A1" w14:textId="77777777" w:rsidR="000764C0" w:rsidRDefault="000764C0" w:rsidP="00F545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</w:p>
    <w:p w14:paraId="20C6C575" w14:textId="37C6FD18" w:rsidR="003004C1" w:rsidRDefault="003004C1" w:rsidP="00F545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V</w:t>
      </w:r>
      <w:r w:rsidRPr="002B51F6">
        <w:rPr>
          <w:rFonts w:ascii="Arial" w:hAnsi="Arial" w:cs="Arial"/>
          <w:sz w:val="22"/>
          <w:szCs w:val="22"/>
          <w:lang w:val="cs-CZ"/>
        </w:rPr>
        <w:t>est</w:t>
      </w:r>
      <w:r>
        <w:rPr>
          <w:rFonts w:ascii="Arial" w:hAnsi="Arial" w:cs="Arial"/>
          <w:sz w:val="22"/>
          <w:szCs w:val="22"/>
          <w:lang w:val="cs-CZ"/>
        </w:rPr>
        <w:t>a je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 vhodn</w:t>
      </w:r>
      <w:r>
        <w:rPr>
          <w:rFonts w:ascii="Arial" w:hAnsi="Arial" w:cs="Arial"/>
          <w:sz w:val="22"/>
          <w:szCs w:val="22"/>
          <w:lang w:val="cs-CZ"/>
        </w:rPr>
        <w:t>á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 pro celoroční nošení,</w:t>
      </w:r>
      <w:r>
        <w:rPr>
          <w:rFonts w:ascii="Arial" w:hAnsi="Arial" w:cs="Arial"/>
          <w:sz w:val="22"/>
          <w:szCs w:val="22"/>
          <w:lang w:val="cs-CZ"/>
        </w:rPr>
        <w:t xml:space="preserve"> lze ji obléknout </w:t>
      </w:r>
      <w:r w:rsidRPr="002B51F6">
        <w:rPr>
          <w:rFonts w:ascii="Arial" w:hAnsi="Arial" w:cs="Arial"/>
          <w:sz w:val="22"/>
          <w:szCs w:val="22"/>
          <w:lang w:val="cs-CZ"/>
        </w:rPr>
        <w:t>přes zimní bundu</w:t>
      </w:r>
      <w:r>
        <w:rPr>
          <w:rFonts w:ascii="Arial" w:hAnsi="Arial" w:cs="Arial"/>
          <w:sz w:val="22"/>
          <w:szCs w:val="22"/>
          <w:lang w:val="cs-CZ"/>
        </w:rPr>
        <w:t xml:space="preserve"> nebo tričko a 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senzor </w:t>
      </w:r>
      <w:r>
        <w:rPr>
          <w:rFonts w:ascii="Arial" w:hAnsi="Arial" w:cs="Arial"/>
          <w:sz w:val="22"/>
          <w:szCs w:val="22"/>
          <w:lang w:val="cs-CZ"/>
        </w:rPr>
        <w:t>zůstává stále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 na stejném místě. </w:t>
      </w:r>
      <w:r>
        <w:rPr>
          <w:rFonts w:ascii="Arial" w:hAnsi="Arial" w:cs="Arial"/>
          <w:sz w:val="22"/>
          <w:szCs w:val="22"/>
          <w:lang w:val="cs-CZ"/>
        </w:rPr>
        <w:t>Díky použitému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 nízké</w:t>
      </w:r>
      <w:r>
        <w:rPr>
          <w:rFonts w:ascii="Arial" w:hAnsi="Arial" w:cs="Arial"/>
          <w:sz w:val="22"/>
          <w:szCs w:val="22"/>
          <w:lang w:val="cs-CZ"/>
        </w:rPr>
        <w:t xml:space="preserve">mu 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napětí </w:t>
      </w:r>
      <w:r>
        <w:rPr>
          <w:rFonts w:ascii="Arial" w:hAnsi="Arial" w:cs="Arial"/>
          <w:sz w:val="22"/>
          <w:szCs w:val="22"/>
          <w:lang w:val="cs-CZ"/>
        </w:rPr>
        <w:t xml:space="preserve">lze vestu </w:t>
      </w:r>
      <w:r w:rsidRPr="002B51F6">
        <w:rPr>
          <w:rFonts w:ascii="Arial" w:hAnsi="Arial" w:cs="Arial"/>
          <w:sz w:val="22"/>
          <w:szCs w:val="22"/>
          <w:lang w:val="cs-CZ"/>
        </w:rPr>
        <w:t>používat za všech povětrnostních podmínek</w:t>
      </w:r>
      <w:r w:rsidR="00C15654">
        <w:rPr>
          <w:rFonts w:ascii="Arial" w:hAnsi="Arial" w:cs="Arial"/>
          <w:sz w:val="22"/>
          <w:szCs w:val="22"/>
          <w:lang w:val="cs-CZ"/>
        </w:rPr>
        <w:t>, a to i při zvýšené vlhkosti</w:t>
      </w:r>
      <w:r w:rsidRPr="002B51F6">
        <w:rPr>
          <w:rFonts w:ascii="Arial" w:hAnsi="Arial" w:cs="Arial"/>
          <w:sz w:val="22"/>
          <w:szCs w:val="22"/>
          <w:lang w:val="cs-CZ"/>
        </w:rPr>
        <w:t>. Powerbanka</w:t>
      </w:r>
      <w:r w:rsidR="001133BE">
        <w:rPr>
          <w:rFonts w:ascii="Arial" w:hAnsi="Arial" w:cs="Arial"/>
          <w:sz w:val="22"/>
          <w:szCs w:val="22"/>
          <w:lang w:val="cs-CZ"/>
        </w:rPr>
        <w:t>,</w:t>
      </w:r>
      <w:r w:rsidR="00C15654">
        <w:rPr>
          <w:rFonts w:ascii="Arial" w:hAnsi="Arial" w:cs="Arial"/>
          <w:sz w:val="22"/>
          <w:szCs w:val="22"/>
          <w:lang w:val="cs-CZ"/>
        </w:rPr>
        <w:t xml:space="preserve"> která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 je umístěna ve vodotěsném pouzdru</w:t>
      </w:r>
      <w:r w:rsidR="00C15654">
        <w:rPr>
          <w:rFonts w:ascii="Arial" w:hAnsi="Arial" w:cs="Arial"/>
          <w:sz w:val="22"/>
          <w:szCs w:val="22"/>
          <w:lang w:val="cs-CZ"/>
        </w:rPr>
        <w:t xml:space="preserve">, 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dodává systému energii až </w:t>
      </w:r>
      <w:r>
        <w:rPr>
          <w:rFonts w:ascii="Arial" w:hAnsi="Arial" w:cs="Arial"/>
          <w:sz w:val="22"/>
          <w:szCs w:val="22"/>
          <w:lang w:val="cs-CZ"/>
        </w:rPr>
        <w:t xml:space="preserve">po </w:t>
      </w:r>
      <w:r w:rsidRPr="002B51F6">
        <w:rPr>
          <w:rFonts w:ascii="Arial" w:hAnsi="Arial" w:cs="Arial"/>
          <w:sz w:val="22"/>
          <w:szCs w:val="22"/>
          <w:lang w:val="cs-CZ"/>
        </w:rPr>
        <w:t>dobu 16 hodin. Baterii lze kdykoli</w:t>
      </w:r>
      <w:r w:rsidR="000764C0">
        <w:rPr>
          <w:rFonts w:ascii="Arial" w:hAnsi="Arial" w:cs="Arial"/>
          <w:sz w:val="22"/>
          <w:szCs w:val="22"/>
          <w:lang w:val="cs-CZ"/>
        </w:rPr>
        <w:t xml:space="preserve"> </w:t>
      </w:r>
      <w:r w:rsidRPr="002B51F6">
        <w:rPr>
          <w:rFonts w:ascii="Arial" w:hAnsi="Arial" w:cs="Arial"/>
          <w:sz w:val="22"/>
          <w:szCs w:val="22"/>
          <w:lang w:val="cs-CZ"/>
        </w:rPr>
        <w:t>vyměnit</w:t>
      </w:r>
      <w:r w:rsidR="000764C0">
        <w:rPr>
          <w:rFonts w:ascii="Arial" w:hAnsi="Arial" w:cs="Arial"/>
          <w:sz w:val="22"/>
          <w:szCs w:val="22"/>
          <w:lang w:val="cs-CZ"/>
        </w:rPr>
        <w:t xml:space="preserve">, navíc 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součástí dodávky je </w:t>
      </w:r>
      <w:r w:rsidR="00AE044A">
        <w:rPr>
          <w:rFonts w:ascii="Arial" w:hAnsi="Arial" w:cs="Arial"/>
          <w:sz w:val="22"/>
          <w:szCs w:val="22"/>
          <w:lang w:val="cs-CZ"/>
        </w:rPr>
        <w:t>i </w:t>
      </w:r>
      <w:r w:rsidRPr="002B51F6">
        <w:rPr>
          <w:rFonts w:ascii="Arial" w:hAnsi="Arial" w:cs="Arial"/>
          <w:sz w:val="22"/>
          <w:szCs w:val="22"/>
          <w:lang w:val="cs-CZ"/>
        </w:rPr>
        <w:t>nabíjecí stanice. Vesta je k dispozici v</w:t>
      </w:r>
      <w:r w:rsidR="000764C0">
        <w:rPr>
          <w:rFonts w:ascii="Arial" w:hAnsi="Arial" w:cs="Arial"/>
          <w:sz w:val="22"/>
          <w:szCs w:val="22"/>
          <w:lang w:val="cs-CZ"/>
        </w:rPr>
        <w:t> 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šesti velikostech a je </w:t>
      </w:r>
      <w:r w:rsidR="000764C0">
        <w:rPr>
          <w:rFonts w:ascii="Arial" w:hAnsi="Arial" w:cs="Arial"/>
          <w:sz w:val="22"/>
          <w:szCs w:val="22"/>
          <w:lang w:val="cs-CZ"/>
        </w:rPr>
        <w:t>navržena</w:t>
      </w:r>
      <w:r w:rsidRPr="002B51F6">
        <w:rPr>
          <w:rFonts w:ascii="Arial" w:hAnsi="Arial" w:cs="Arial"/>
          <w:sz w:val="22"/>
          <w:szCs w:val="22"/>
          <w:lang w:val="cs-CZ"/>
        </w:rPr>
        <w:t xml:space="preserve"> tak, aby umožňovala dostatečnou volnost pohybu a zároveň bránila nechtěnému zachycení.</w:t>
      </w:r>
    </w:p>
    <w:p w14:paraId="1901EE87" w14:textId="77777777" w:rsidR="009C6DCF" w:rsidRPr="00304CF3" w:rsidRDefault="009C6DCF" w:rsidP="00F545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3930A24" w14:textId="45CD9D48" w:rsidR="00E568D4" w:rsidRPr="002B51F6" w:rsidRDefault="00435AE1" w:rsidP="00F545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 w:rsidRPr="004B0C71">
        <w:rPr>
          <w:rFonts w:ascii="Arial" w:hAnsi="Arial" w:cs="Arial"/>
          <w:sz w:val="22"/>
          <w:szCs w:val="22"/>
          <w:lang w:val="cs-CZ"/>
        </w:rPr>
        <w:t>Interaktivní výstražná vesta Linde Material Handling pomáhá zaji</w:t>
      </w:r>
      <w:r w:rsidR="006F0B5B">
        <w:rPr>
          <w:rFonts w:ascii="Arial" w:hAnsi="Arial" w:cs="Arial"/>
          <w:sz w:val="22"/>
          <w:szCs w:val="22"/>
          <w:lang w:val="cs-CZ"/>
        </w:rPr>
        <w:t>šťovat</w:t>
      </w:r>
      <w:r w:rsidRPr="004B0C71">
        <w:rPr>
          <w:rFonts w:ascii="Arial" w:hAnsi="Arial" w:cs="Arial"/>
          <w:sz w:val="22"/>
          <w:szCs w:val="22"/>
          <w:lang w:val="cs-CZ"/>
        </w:rPr>
        <w:t xml:space="preserve"> důsledné dodržování předepsaných bezpečnostních opatření</w:t>
      </w:r>
      <w:r w:rsidR="006F0B5B">
        <w:rPr>
          <w:rFonts w:ascii="Arial" w:hAnsi="Arial" w:cs="Arial"/>
          <w:sz w:val="22"/>
          <w:szCs w:val="22"/>
          <w:lang w:val="cs-CZ"/>
        </w:rPr>
        <w:t xml:space="preserve"> na pracovišti. Pokud si někdo opomine obléknout bezpečností vestu, je to </w:t>
      </w:r>
      <w:r w:rsidR="00843586">
        <w:rPr>
          <w:rFonts w:ascii="Arial" w:hAnsi="Arial" w:cs="Arial"/>
          <w:sz w:val="22"/>
          <w:szCs w:val="22"/>
          <w:lang w:val="cs-CZ"/>
        </w:rPr>
        <w:t>na první pohled patrné</w:t>
      </w:r>
      <w:r w:rsidR="003004C1">
        <w:rPr>
          <w:rFonts w:ascii="Arial" w:hAnsi="Arial" w:cs="Arial"/>
          <w:sz w:val="22"/>
          <w:szCs w:val="22"/>
          <w:lang w:val="cs-CZ"/>
        </w:rPr>
        <w:t xml:space="preserve"> a lze ihned zajistit nápravu</w:t>
      </w:r>
      <w:r w:rsidR="00843586">
        <w:rPr>
          <w:rFonts w:ascii="Arial" w:hAnsi="Arial" w:cs="Arial"/>
          <w:sz w:val="22"/>
          <w:szCs w:val="22"/>
          <w:lang w:val="cs-CZ"/>
        </w:rPr>
        <w:t>.</w:t>
      </w:r>
      <w:r w:rsidR="003004C1">
        <w:rPr>
          <w:rFonts w:ascii="Arial" w:hAnsi="Arial" w:cs="Arial"/>
          <w:sz w:val="22"/>
          <w:szCs w:val="22"/>
          <w:lang w:val="cs-CZ"/>
        </w:rPr>
        <w:t xml:space="preserve"> „</w:t>
      </w:r>
      <w:r w:rsidR="003004C1" w:rsidRPr="001133BE">
        <w:rPr>
          <w:rFonts w:ascii="Arial" w:hAnsi="Arial" w:cs="Arial"/>
          <w:i/>
          <w:sz w:val="22"/>
          <w:szCs w:val="22"/>
          <w:lang w:val="cs-CZ"/>
        </w:rPr>
        <w:t>Věřím, že tento náš produkt</w:t>
      </w:r>
      <w:r w:rsidR="00B86F35" w:rsidRPr="001133BE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3004C1" w:rsidRPr="001133BE">
        <w:rPr>
          <w:rFonts w:ascii="Arial" w:hAnsi="Arial" w:cs="Arial"/>
          <w:i/>
          <w:sz w:val="22"/>
          <w:szCs w:val="22"/>
          <w:lang w:val="cs-CZ"/>
        </w:rPr>
        <w:t xml:space="preserve">pomůže </w:t>
      </w:r>
      <w:r w:rsidR="00B86F35" w:rsidRPr="001133BE">
        <w:rPr>
          <w:rFonts w:ascii="Arial" w:hAnsi="Arial" w:cs="Arial"/>
          <w:i/>
          <w:sz w:val="22"/>
          <w:szCs w:val="22"/>
          <w:lang w:val="cs-CZ"/>
        </w:rPr>
        <w:t xml:space="preserve">upevnit </w:t>
      </w:r>
      <w:r w:rsidR="00CC3559" w:rsidRPr="001133BE">
        <w:rPr>
          <w:rFonts w:ascii="Arial" w:hAnsi="Arial" w:cs="Arial"/>
          <w:i/>
          <w:sz w:val="22"/>
          <w:szCs w:val="22"/>
          <w:lang w:val="cs-CZ"/>
        </w:rPr>
        <w:t>význam</w:t>
      </w:r>
      <w:r w:rsidR="00B86F35" w:rsidRPr="001133BE">
        <w:rPr>
          <w:rFonts w:ascii="Arial" w:hAnsi="Arial" w:cs="Arial"/>
          <w:i/>
          <w:sz w:val="22"/>
          <w:szCs w:val="22"/>
          <w:lang w:val="cs-CZ"/>
        </w:rPr>
        <w:t xml:space="preserve"> bezpečnosti</w:t>
      </w:r>
      <w:r w:rsidR="00D300E0" w:rsidRPr="001133BE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B86F35" w:rsidRPr="001133BE">
        <w:rPr>
          <w:rFonts w:ascii="Arial" w:hAnsi="Arial" w:cs="Arial"/>
          <w:i/>
          <w:sz w:val="22"/>
          <w:szCs w:val="22"/>
          <w:lang w:val="cs-CZ"/>
        </w:rPr>
        <w:t>a ochrany zdraví při práci</w:t>
      </w:r>
      <w:r w:rsidR="003004C1" w:rsidRPr="001133BE">
        <w:rPr>
          <w:rFonts w:ascii="Arial" w:hAnsi="Arial" w:cs="Arial"/>
          <w:i/>
          <w:sz w:val="22"/>
          <w:szCs w:val="22"/>
          <w:lang w:val="cs-CZ"/>
        </w:rPr>
        <w:t xml:space="preserve"> a poukáže na skutečnost, že </w:t>
      </w:r>
      <w:r w:rsidR="00B86F35" w:rsidRPr="001133BE">
        <w:rPr>
          <w:rFonts w:ascii="Arial" w:hAnsi="Arial" w:cs="Arial"/>
          <w:i/>
          <w:sz w:val="22"/>
          <w:szCs w:val="22"/>
          <w:lang w:val="cs-CZ"/>
        </w:rPr>
        <w:t xml:space="preserve">ochrana </w:t>
      </w:r>
      <w:r w:rsidR="00CC3559" w:rsidRPr="001133BE">
        <w:rPr>
          <w:rFonts w:ascii="Arial" w:hAnsi="Arial" w:cs="Arial"/>
          <w:i/>
          <w:sz w:val="22"/>
          <w:szCs w:val="22"/>
          <w:lang w:val="cs-CZ"/>
        </w:rPr>
        <w:t>pracovník</w:t>
      </w:r>
      <w:r w:rsidR="00B86F35" w:rsidRPr="001133BE">
        <w:rPr>
          <w:rFonts w:ascii="Arial" w:hAnsi="Arial" w:cs="Arial"/>
          <w:i/>
          <w:sz w:val="22"/>
          <w:szCs w:val="22"/>
          <w:lang w:val="cs-CZ"/>
        </w:rPr>
        <w:t>ů</w:t>
      </w:r>
      <w:r w:rsidR="003004C1" w:rsidRPr="001133BE">
        <w:rPr>
          <w:rFonts w:ascii="Arial" w:hAnsi="Arial" w:cs="Arial"/>
          <w:i/>
          <w:sz w:val="22"/>
          <w:szCs w:val="22"/>
          <w:lang w:val="cs-CZ"/>
        </w:rPr>
        <w:t xml:space="preserve"> při práci je pro firmu prioritní</w:t>
      </w:r>
      <w:r w:rsidR="00E568D4" w:rsidRPr="001133BE">
        <w:rPr>
          <w:rFonts w:ascii="Arial" w:hAnsi="Arial" w:cs="Arial"/>
          <w:i/>
          <w:sz w:val="22"/>
          <w:szCs w:val="22"/>
          <w:lang w:val="cs-CZ"/>
        </w:rPr>
        <w:t>,”</w:t>
      </w:r>
      <w:r w:rsidR="00E568D4" w:rsidRPr="004B0C71">
        <w:rPr>
          <w:rFonts w:ascii="Arial" w:hAnsi="Arial" w:cs="Arial"/>
          <w:sz w:val="22"/>
          <w:szCs w:val="22"/>
          <w:lang w:val="cs-CZ"/>
        </w:rPr>
        <w:t xml:space="preserve"> </w:t>
      </w:r>
      <w:r w:rsidR="003004C1">
        <w:rPr>
          <w:rFonts w:ascii="Arial" w:hAnsi="Arial" w:cs="Arial"/>
          <w:sz w:val="22"/>
          <w:szCs w:val="22"/>
          <w:lang w:val="cs-CZ"/>
        </w:rPr>
        <w:t xml:space="preserve">dodal </w:t>
      </w:r>
      <w:r w:rsidR="0043189E" w:rsidRPr="004B0C71">
        <w:rPr>
          <w:rFonts w:ascii="Arial" w:hAnsi="Arial" w:cs="Arial"/>
          <w:sz w:val="22"/>
          <w:szCs w:val="22"/>
          <w:lang w:val="cs-CZ"/>
        </w:rPr>
        <w:t>bezpečnostní expert</w:t>
      </w:r>
      <w:r w:rsidR="00CC3559" w:rsidRPr="004B0C71">
        <w:rPr>
          <w:rFonts w:ascii="Arial" w:hAnsi="Arial" w:cs="Arial"/>
          <w:sz w:val="22"/>
          <w:szCs w:val="22"/>
          <w:lang w:val="cs-CZ"/>
        </w:rPr>
        <w:t xml:space="preserve"> Benjamin Reis</w:t>
      </w:r>
      <w:r w:rsidR="007F798F" w:rsidRPr="004B0C71">
        <w:rPr>
          <w:rFonts w:ascii="Arial" w:hAnsi="Arial" w:cs="Arial"/>
          <w:sz w:val="22"/>
          <w:szCs w:val="22"/>
          <w:lang w:val="cs-CZ"/>
        </w:rPr>
        <w:t>.</w:t>
      </w:r>
    </w:p>
    <w:p w14:paraId="1829227C" w14:textId="77777777" w:rsidR="00484BCA" w:rsidRPr="00291E4C" w:rsidRDefault="00484BCA" w:rsidP="00F545A7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61B79D36" w14:textId="7F745B41" w:rsidR="004F2A59" w:rsidRPr="00177A25" w:rsidRDefault="00177A25" w:rsidP="00435AE1">
      <w:pPr>
        <w:spacing w:after="240" w:line="360" w:lineRule="auto"/>
        <w:ind w:right="844"/>
        <w:rPr>
          <w:rFonts w:ascii="Arial" w:hAnsi="Arial" w:cs="Arial"/>
          <w:bCs/>
          <w:sz w:val="22"/>
          <w:szCs w:val="20"/>
          <w:lang w:val="cs-CZ"/>
        </w:rPr>
      </w:pPr>
      <w:r>
        <w:rPr>
          <w:rFonts w:ascii="Arial" w:hAnsi="Arial" w:cs="Arial"/>
          <w:bCs/>
          <w:sz w:val="22"/>
          <w:szCs w:val="20"/>
          <w:lang w:val="cs-CZ"/>
        </w:rPr>
        <w:t xml:space="preserve">Fungování vesty v praxi je zachyceno na následujícím </w:t>
      </w:r>
      <w:hyperlink r:id="rId8" w:history="1">
        <w:r w:rsidRPr="00177A25">
          <w:rPr>
            <w:rStyle w:val="Hypertextovodkaz"/>
            <w:rFonts w:ascii="Arial" w:hAnsi="Arial" w:cs="Arial"/>
            <w:bCs/>
            <w:sz w:val="22"/>
            <w:szCs w:val="20"/>
            <w:lang w:val="cs-CZ"/>
          </w:rPr>
          <w:t>vi</w:t>
        </w:r>
        <w:bookmarkStart w:id="1" w:name="_GoBack"/>
        <w:bookmarkEnd w:id="1"/>
        <w:r w:rsidRPr="00177A25">
          <w:rPr>
            <w:rStyle w:val="Hypertextovodkaz"/>
            <w:rFonts w:ascii="Arial" w:hAnsi="Arial" w:cs="Arial"/>
            <w:bCs/>
            <w:sz w:val="22"/>
            <w:szCs w:val="20"/>
            <w:lang w:val="cs-CZ"/>
          </w:rPr>
          <w:t>d</w:t>
        </w:r>
        <w:r w:rsidRPr="00177A25">
          <w:rPr>
            <w:rStyle w:val="Hypertextovodkaz"/>
            <w:rFonts w:ascii="Arial" w:hAnsi="Arial" w:cs="Arial"/>
            <w:bCs/>
            <w:sz w:val="22"/>
            <w:szCs w:val="20"/>
            <w:lang w:val="cs-CZ"/>
          </w:rPr>
          <w:t>eu</w:t>
        </w:r>
      </w:hyperlink>
      <w:r>
        <w:rPr>
          <w:rFonts w:ascii="Arial" w:hAnsi="Arial" w:cs="Arial"/>
          <w:bCs/>
          <w:sz w:val="22"/>
          <w:szCs w:val="20"/>
          <w:lang w:val="cs-CZ"/>
        </w:rPr>
        <w:t>.</w:t>
      </w:r>
    </w:p>
    <w:p w14:paraId="7A549BAE" w14:textId="2755E3B1" w:rsidR="002A4BAC" w:rsidRDefault="002A4BAC" w:rsidP="00435AE1">
      <w:pPr>
        <w:spacing w:after="240" w:line="360" w:lineRule="auto"/>
        <w:ind w:right="844"/>
        <w:rPr>
          <w:rFonts w:ascii="Arial" w:hAnsi="Arial" w:cs="Arial"/>
          <w:b/>
          <w:bCs/>
          <w:sz w:val="20"/>
          <w:szCs w:val="20"/>
          <w:lang w:val="cs-CZ"/>
        </w:rPr>
      </w:pPr>
      <w:r>
        <w:rPr>
          <w:rFonts w:ascii="Arial" w:hAnsi="Arial" w:cs="Arial"/>
          <w:b/>
          <w:bCs/>
          <w:noProof/>
          <w:sz w:val="20"/>
          <w:szCs w:val="20"/>
          <w:lang w:val="cs-CZ" w:eastAsia="cs-CZ"/>
        </w:rPr>
        <w:lastRenderedPageBreak/>
        <w:drawing>
          <wp:inline distT="0" distB="0" distL="0" distR="0" wp14:anchorId="250CBAAB" wp14:editId="327511D8">
            <wp:extent cx="3495675" cy="233158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de MH výstražná vesta 2 náhl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390" cy="234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55FDE" w14:textId="6336E81A" w:rsidR="002A4BAC" w:rsidRPr="002A4BAC" w:rsidRDefault="002A4BAC" w:rsidP="00435AE1">
      <w:pPr>
        <w:spacing w:after="240" w:line="360" w:lineRule="auto"/>
        <w:ind w:right="844"/>
        <w:rPr>
          <w:rFonts w:ascii="Arial" w:hAnsi="Arial" w:cs="Arial"/>
          <w:bCs/>
          <w:sz w:val="20"/>
          <w:szCs w:val="20"/>
          <w:lang w:val="cs-CZ"/>
        </w:rPr>
      </w:pPr>
      <w:r w:rsidRPr="002A4BAC">
        <w:rPr>
          <w:rFonts w:ascii="Arial" w:hAnsi="Arial" w:cs="Arial"/>
          <w:bCs/>
          <w:iCs/>
          <w:sz w:val="20"/>
          <w:szCs w:val="20"/>
          <w:lang w:val="cs-CZ"/>
        </w:rPr>
        <w:t>Foto: Interaktivní výstražná vesta Linde Safety Guard</w:t>
      </w:r>
    </w:p>
    <w:p w14:paraId="386767A0" w14:textId="77777777" w:rsidR="00435AE1" w:rsidRPr="009A463D" w:rsidRDefault="00435AE1" w:rsidP="00435AE1">
      <w:pPr>
        <w:spacing w:after="240" w:line="360" w:lineRule="auto"/>
        <w:ind w:right="844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71FF3392" w14:textId="77777777" w:rsidR="00435AE1" w:rsidRDefault="00435AE1" w:rsidP="00435AE1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5612C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377C5019" w14:textId="77777777" w:rsidR="00105E89" w:rsidRPr="00484BCA" w:rsidRDefault="00105E89" w:rsidP="00484BC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805D98E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73780C87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A6106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5F857F1E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1F6A8747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54D47F6A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7728F06D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789C8D84" w14:textId="77777777" w:rsidR="00105E89" w:rsidRPr="00BA6106" w:rsidRDefault="00325B64" w:rsidP="00105E89">
      <w:pPr>
        <w:spacing w:line="36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11" w:history="1">
        <w:r w:rsidR="00105E89"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4AC98EA5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3172255C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A6106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031016F6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1B4D9B5C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Account Manager</w:t>
      </w:r>
    </w:p>
    <w:p w14:paraId="0B4DD08D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43465736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2" w:history="1">
        <w:r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34B5DFD4" w14:textId="666A6F0F" w:rsidR="000C2BAA" w:rsidRPr="00484BCA" w:rsidRDefault="00325B64" w:rsidP="00BB4B4B">
      <w:pPr>
        <w:spacing w:after="240" w:line="360" w:lineRule="auto"/>
        <w:ind w:right="986"/>
        <w:rPr>
          <w:rFonts w:ascii="Arial" w:hAnsi="Arial" w:cs="Arial"/>
          <w:sz w:val="22"/>
          <w:szCs w:val="22"/>
          <w:lang w:val="en-US"/>
        </w:rPr>
      </w:pPr>
      <w:hyperlink r:id="rId13" w:history="1">
        <w:r w:rsidR="00105E89"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0C2BAA" w:rsidRPr="00484BCA" w:rsidSect="00742FB9">
      <w:pgSz w:w="11900" w:h="16840"/>
      <w:pgMar w:top="2859" w:right="155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2D363" w14:textId="77777777" w:rsidR="00325B64" w:rsidRDefault="00325B64" w:rsidP="00FC1294">
      <w:r>
        <w:separator/>
      </w:r>
    </w:p>
  </w:endnote>
  <w:endnote w:type="continuationSeparator" w:id="0">
    <w:p w14:paraId="6C72977C" w14:textId="77777777" w:rsidR="00325B64" w:rsidRDefault="00325B64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Dax Offc Pro">
    <w:altName w:val="Arial"/>
    <w:charset w:val="EE"/>
    <w:family w:val="swiss"/>
    <w:pitch w:val="variable"/>
    <w:sig w:usb0="A00002BF" w:usb1="4000A4FB" w:usb2="00000000" w:usb3="00000000" w:csb0="0000009F" w:csb1="00000000"/>
  </w:font>
  <w:font w:name="LindeDax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AEFC0" w14:textId="77777777" w:rsidR="00325B64" w:rsidRDefault="00325B64" w:rsidP="00FC1294">
      <w:r>
        <w:separator/>
      </w:r>
    </w:p>
  </w:footnote>
  <w:footnote w:type="continuationSeparator" w:id="0">
    <w:p w14:paraId="61ED1AB7" w14:textId="77777777" w:rsidR="00325B64" w:rsidRDefault="00325B64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6C6"/>
    <w:multiLevelType w:val="hybridMultilevel"/>
    <w:tmpl w:val="6BD666AC"/>
    <w:lvl w:ilvl="0" w:tplc="0BD65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DDD"/>
    <w:multiLevelType w:val="hybridMultilevel"/>
    <w:tmpl w:val="D5EA067E"/>
    <w:lvl w:ilvl="0" w:tplc="427E4DF8">
      <w:numFmt w:val="bullet"/>
      <w:lvlText w:val="-"/>
      <w:lvlJc w:val="left"/>
      <w:pPr>
        <w:ind w:left="1440" w:hanging="360"/>
      </w:pPr>
      <w:rPr>
        <w:rFonts w:ascii="Dax Offc Pro Light" w:eastAsiaTheme="minorHAnsi" w:hAnsi="Dax Offc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A4072"/>
    <w:multiLevelType w:val="hybridMultilevel"/>
    <w:tmpl w:val="6904185A"/>
    <w:lvl w:ilvl="0" w:tplc="01EC1D48"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2FF"/>
    <w:multiLevelType w:val="hybridMultilevel"/>
    <w:tmpl w:val="53984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A1581"/>
    <w:multiLevelType w:val="hybridMultilevel"/>
    <w:tmpl w:val="37A2A81E"/>
    <w:lvl w:ilvl="0" w:tplc="0BD65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2F30"/>
    <w:multiLevelType w:val="hybridMultilevel"/>
    <w:tmpl w:val="71A2EEE0"/>
    <w:lvl w:ilvl="0" w:tplc="995ABE78">
      <w:start w:val="1"/>
      <w:numFmt w:val="bullet"/>
      <w:pStyle w:val="Bullet1"/>
      <w:lvlText w:val="–"/>
      <w:lvlJc w:val="left"/>
      <w:pPr>
        <w:ind w:left="227" w:hanging="227"/>
      </w:pPr>
      <w:rPr>
        <w:rFonts w:ascii="Dax Offc Pro" w:hAnsi="Dax Offc Pro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D4C1A"/>
    <w:multiLevelType w:val="hybridMultilevel"/>
    <w:tmpl w:val="4962BE36"/>
    <w:lvl w:ilvl="0" w:tplc="0BD65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70B5"/>
    <w:multiLevelType w:val="hybridMultilevel"/>
    <w:tmpl w:val="1FD0EB84"/>
    <w:lvl w:ilvl="0" w:tplc="0BD65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2C12"/>
    <w:multiLevelType w:val="hybridMultilevel"/>
    <w:tmpl w:val="D46827BC"/>
    <w:lvl w:ilvl="0" w:tplc="427E4DF8">
      <w:numFmt w:val="bullet"/>
      <w:lvlText w:val="-"/>
      <w:lvlJc w:val="left"/>
      <w:pPr>
        <w:ind w:left="1429" w:hanging="360"/>
      </w:pPr>
      <w:rPr>
        <w:rFonts w:ascii="Dax Offc Pro Light" w:eastAsiaTheme="minorHAnsi" w:hAnsi="Dax Offc Pro Light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BE"/>
    <w:rsid w:val="00000135"/>
    <w:rsid w:val="00010D1C"/>
    <w:rsid w:val="000153D2"/>
    <w:rsid w:val="000200DC"/>
    <w:rsid w:val="00021D99"/>
    <w:rsid w:val="00035AE7"/>
    <w:rsid w:val="00047E25"/>
    <w:rsid w:val="0005044B"/>
    <w:rsid w:val="00056FB8"/>
    <w:rsid w:val="00057327"/>
    <w:rsid w:val="00057385"/>
    <w:rsid w:val="00065AF8"/>
    <w:rsid w:val="00066B1E"/>
    <w:rsid w:val="000672C8"/>
    <w:rsid w:val="0007021F"/>
    <w:rsid w:val="000722A8"/>
    <w:rsid w:val="000764C0"/>
    <w:rsid w:val="00076752"/>
    <w:rsid w:val="00077829"/>
    <w:rsid w:val="00080E00"/>
    <w:rsid w:val="000812D4"/>
    <w:rsid w:val="00081D87"/>
    <w:rsid w:val="00086577"/>
    <w:rsid w:val="00087D0F"/>
    <w:rsid w:val="00092F20"/>
    <w:rsid w:val="000965F2"/>
    <w:rsid w:val="000A0BB6"/>
    <w:rsid w:val="000A1AFA"/>
    <w:rsid w:val="000A22E4"/>
    <w:rsid w:val="000A4EDA"/>
    <w:rsid w:val="000A585A"/>
    <w:rsid w:val="000A744E"/>
    <w:rsid w:val="000A79E9"/>
    <w:rsid w:val="000B3CF7"/>
    <w:rsid w:val="000C1121"/>
    <w:rsid w:val="000C2BAA"/>
    <w:rsid w:val="000C40B3"/>
    <w:rsid w:val="000C5E76"/>
    <w:rsid w:val="000D1D0C"/>
    <w:rsid w:val="000D3089"/>
    <w:rsid w:val="000D4A07"/>
    <w:rsid w:val="000D6B0D"/>
    <w:rsid w:val="000D6FB2"/>
    <w:rsid w:val="000E06C7"/>
    <w:rsid w:val="000E69A5"/>
    <w:rsid w:val="000F1F4B"/>
    <w:rsid w:val="000F1F6A"/>
    <w:rsid w:val="000F6607"/>
    <w:rsid w:val="001004F2"/>
    <w:rsid w:val="00100678"/>
    <w:rsid w:val="00104D50"/>
    <w:rsid w:val="00105E89"/>
    <w:rsid w:val="001105CC"/>
    <w:rsid w:val="001118E8"/>
    <w:rsid w:val="001133BE"/>
    <w:rsid w:val="00114699"/>
    <w:rsid w:val="001249A0"/>
    <w:rsid w:val="00125D24"/>
    <w:rsid w:val="00126CFF"/>
    <w:rsid w:val="00137F67"/>
    <w:rsid w:val="001431AA"/>
    <w:rsid w:val="00161301"/>
    <w:rsid w:val="00164636"/>
    <w:rsid w:val="0016665E"/>
    <w:rsid w:val="00167680"/>
    <w:rsid w:val="001719EB"/>
    <w:rsid w:val="00173288"/>
    <w:rsid w:val="00177A25"/>
    <w:rsid w:val="00182919"/>
    <w:rsid w:val="001876B2"/>
    <w:rsid w:val="00193B16"/>
    <w:rsid w:val="00194F44"/>
    <w:rsid w:val="001B7950"/>
    <w:rsid w:val="001C2B62"/>
    <w:rsid w:val="001C4E47"/>
    <w:rsid w:val="001C55CB"/>
    <w:rsid w:val="001D1195"/>
    <w:rsid w:val="001D2B0D"/>
    <w:rsid w:val="001D602B"/>
    <w:rsid w:val="001D742C"/>
    <w:rsid w:val="001E4069"/>
    <w:rsid w:val="001E45B7"/>
    <w:rsid w:val="001E4EC3"/>
    <w:rsid w:val="001F4167"/>
    <w:rsid w:val="001F4232"/>
    <w:rsid w:val="001F4C91"/>
    <w:rsid w:val="001F703B"/>
    <w:rsid w:val="00202791"/>
    <w:rsid w:val="00202EF4"/>
    <w:rsid w:val="00204275"/>
    <w:rsid w:val="002042CE"/>
    <w:rsid w:val="00206C6F"/>
    <w:rsid w:val="00207291"/>
    <w:rsid w:val="00207B0B"/>
    <w:rsid w:val="00211B85"/>
    <w:rsid w:val="00221356"/>
    <w:rsid w:val="002222DC"/>
    <w:rsid w:val="00227837"/>
    <w:rsid w:val="0023063B"/>
    <w:rsid w:val="00231B25"/>
    <w:rsid w:val="002325B2"/>
    <w:rsid w:val="00233066"/>
    <w:rsid w:val="00234698"/>
    <w:rsid w:val="002354FF"/>
    <w:rsid w:val="002375BF"/>
    <w:rsid w:val="00243612"/>
    <w:rsid w:val="00247E04"/>
    <w:rsid w:val="00254614"/>
    <w:rsid w:val="0025789A"/>
    <w:rsid w:val="0026380C"/>
    <w:rsid w:val="00265778"/>
    <w:rsid w:val="00265EB0"/>
    <w:rsid w:val="00266FCF"/>
    <w:rsid w:val="00272CD8"/>
    <w:rsid w:val="00276070"/>
    <w:rsid w:val="00277C1D"/>
    <w:rsid w:val="00291A36"/>
    <w:rsid w:val="00291E4C"/>
    <w:rsid w:val="00296772"/>
    <w:rsid w:val="002A1B43"/>
    <w:rsid w:val="002A1F93"/>
    <w:rsid w:val="002A4041"/>
    <w:rsid w:val="002A4BAC"/>
    <w:rsid w:val="002A7897"/>
    <w:rsid w:val="002B4EE0"/>
    <w:rsid w:val="002B51F6"/>
    <w:rsid w:val="002B7193"/>
    <w:rsid w:val="002B7253"/>
    <w:rsid w:val="002C3422"/>
    <w:rsid w:val="002C3676"/>
    <w:rsid w:val="002C4326"/>
    <w:rsid w:val="002C741E"/>
    <w:rsid w:val="002C74FB"/>
    <w:rsid w:val="002D03FF"/>
    <w:rsid w:val="002D3617"/>
    <w:rsid w:val="002D47FF"/>
    <w:rsid w:val="002D561B"/>
    <w:rsid w:val="002D63FD"/>
    <w:rsid w:val="002D6A82"/>
    <w:rsid w:val="002E0E7F"/>
    <w:rsid w:val="002E35DA"/>
    <w:rsid w:val="002E7890"/>
    <w:rsid w:val="002F37CC"/>
    <w:rsid w:val="002F3FC0"/>
    <w:rsid w:val="002F48CA"/>
    <w:rsid w:val="002F642D"/>
    <w:rsid w:val="002F69E2"/>
    <w:rsid w:val="003004C1"/>
    <w:rsid w:val="00302DC1"/>
    <w:rsid w:val="00304CF3"/>
    <w:rsid w:val="00305003"/>
    <w:rsid w:val="00306988"/>
    <w:rsid w:val="00306E2A"/>
    <w:rsid w:val="0031051D"/>
    <w:rsid w:val="00312203"/>
    <w:rsid w:val="00320BF3"/>
    <w:rsid w:val="00325B64"/>
    <w:rsid w:val="00332BC9"/>
    <w:rsid w:val="00340D55"/>
    <w:rsid w:val="00341CB5"/>
    <w:rsid w:val="0034258D"/>
    <w:rsid w:val="00342CB3"/>
    <w:rsid w:val="00343222"/>
    <w:rsid w:val="00343999"/>
    <w:rsid w:val="00347D58"/>
    <w:rsid w:val="00347D7C"/>
    <w:rsid w:val="003535C8"/>
    <w:rsid w:val="00354832"/>
    <w:rsid w:val="00354EC6"/>
    <w:rsid w:val="00355EC3"/>
    <w:rsid w:val="00357715"/>
    <w:rsid w:val="0037448B"/>
    <w:rsid w:val="00381C27"/>
    <w:rsid w:val="00386073"/>
    <w:rsid w:val="00396272"/>
    <w:rsid w:val="003B209A"/>
    <w:rsid w:val="003B2FF1"/>
    <w:rsid w:val="003C2814"/>
    <w:rsid w:val="003C7555"/>
    <w:rsid w:val="003C7C00"/>
    <w:rsid w:val="003F6E3B"/>
    <w:rsid w:val="004033FA"/>
    <w:rsid w:val="0041267E"/>
    <w:rsid w:val="00412B2B"/>
    <w:rsid w:val="00415FCB"/>
    <w:rsid w:val="004161C7"/>
    <w:rsid w:val="004164AD"/>
    <w:rsid w:val="00420C1B"/>
    <w:rsid w:val="004223F1"/>
    <w:rsid w:val="0043189E"/>
    <w:rsid w:val="00435AE1"/>
    <w:rsid w:val="004411F4"/>
    <w:rsid w:val="004477F2"/>
    <w:rsid w:val="004545A8"/>
    <w:rsid w:val="00462085"/>
    <w:rsid w:val="004636F2"/>
    <w:rsid w:val="004743A0"/>
    <w:rsid w:val="00484BCA"/>
    <w:rsid w:val="00484CDA"/>
    <w:rsid w:val="0048549B"/>
    <w:rsid w:val="0048776B"/>
    <w:rsid w:val="004A053B"/>
    <w:rsid w:val="004A3A37"/>
    <w:rsid w:val="004A72C9"/>
    <w:rsid w:val="004B0C71"/>
    <w:rsid w:val="004B361B"/>
    <w:rsid w:val="004B5533"/>
    <w:rsid w:val="004B7272"/>
    <w:rsid w:val="004B7290"/>
    <w:rsid w:val="004C1E93"/>
    <w:rsid w:val="004C258B"/>
    <w:rsid w:val="004C53A9"/>
    <w:rsid w:val="004D0ED0"/>
    <w:rsid w:val="004D304F"/>
    <w:rsid w:val="004D5442"/>
    <w:rsid w:val="004D750F"/>
    <w:rsid w:val="004D7D8E"/>
    <w:rsid w:val="004E5C32"/>
    <w:rsid w:val="004F29FC"/>
    <w:rsid w:val="004F2A59"/>
    <w:rsid w:val="004F42D2"/>
    <w:rsid w:val="004F50C0"/>
    <w:rsid w:val="00503F2E"/>
    <w:rsid w:val="00504BA1"/>
    <w:rsid w:val="00511F9E"/>
    <w:rsid w:val="00512EFA"/>
    <w:rsid w:val="005161C7"/>
    <w:rsid w:val="00522867"/>
    <w:rsid w:val="00523C97"/>
    <w:rsid w:val="0052482E"/>
    <w:rsid w:val="00527FD2"/>
    <w:rsid w:val="00530FA4"/>
    <w:rsid w:val="00533FAA"/>
    <w:rsid w:val="00534159"/>
    <w:rsid w:val="00535CB2"/>
    <w:rsid w:val="005370AF"/>
    <w:rsid w:val="00544387"/>
    <w:rsid w:val="00547D3B"/>
    <w:rsid w:val="00551840"/>
    <w:rsid w:val="00552D59"/>
    <w:rsid w:val="00553517"/>
    <w:rsid w:val="00556C3E"/>
    <w:rsid w:val="00571116"/>
    <w:rsid w:val="005722B8"/>
    <w:rsid w:val="005729B4"/>
    <w:rsid w:val="00574F5B"/>
    <w:rsid w:val="00577683"/>
    <w:rsid w:val="00581068"/>
    <w:rsid w:val="00581313"/>
    <w:rsid w:val="005862A6"/>
    <w:rsid w:val="00587052"/>
    <w:rsid w:val="00590B13"/>
    <w:rsid w:val="005A214C"/>
    <w:rsid w:val="005A2808"/>
    <w:rsid w:val="005A3305"/>
    <w:rsid w:val="005A4237"/>
    <w:rsid w:val="005B0E04"/>
    <w:rsid w:val="005B2292"/>
    <w:rsid w:val="005B431E"/>
    <w:rsid w:val="005B5C85"/>
    <w:rsid w:val="005B6B31"/>
    <w:rsid w:val="005C0AFC"/>
    <w:rsid w:val="005C4A4F"/>
    <w:rsid w:val="005D023C"/>
    <w:rsid w:val="005E69BC"/>
    <w:rsid w:val="005E6A11"/>
    <w:rsid w:val="005E7527"/>
    <w:rsid w:val="006000D8"/>
    <w:rsid w:val="0060245A"/>
    <w:rsid w:val="00603C56"/>
    <w:rsid w:val="00604B4B"/>
    <w:rsid w:val="0060758C"/>
    <w:rsid w:val="00607614"/>
    <w:rsid w:val="00616DAB"/>
    <w:rsid w:val="006176E5"/>
    <w:rsid w:val="00625033"/>
    <w:rsid w:val="00626EB1"/>
    <w:rsid w:val="00627C88"/>
    <w:rsid w:val="00630840"/>
    <w:rsid w:val="00650E18"/>
    <w:rsid w:val="00650F9E"/>
    <w:rsid w:val="0065102D"/>
    <w:rsid w:val="006552A6"/>
    <w:rsid w:val="00660E3E"/>
    <w:rsid w:val="00662858"/>
    <w:rsid w:val="0066515D"/>
    <w:rsid w:val="0066556B"/>
    <w:rsid w:val="00665868"/>
    <w:rsid w:val="00671A18"/>
    <w:rsid w:val="006862A0"/>
    <w:rsid w:val="0069152F"/>
    <w:rsid w:val="0069285E"/>
    <w:rsid w:val="00693C25"/>
    <w:rsid w:val="00695120"/>
    <w:rsid w:val="006A23C6"/>
    <w:rsid w:val="006A419E"/>
    <w:rsid w:val="006A508E"/>
    <w:rsid w:val="006A60CB"/>
    <w:rsid w:val="006B4B00"/>
    <w:rsid w:val="006B4C05"/>
    <w:rsid w:val="006B6583"/>
    <w:rsid w:val="006B68F7"/>
    <w:rsid w:val="006C0D03"/>
    <w:rsid w:val="006D47B8"/>
    <w:rsid w:val="006D4AA1"/>
    <w:rsid w:val="006E0B9E"/>
    <w:rsid w:val="006F0B5B"/>
    <w:rsid w:val="006F3EA7"/>
    <w:rsid w:val="006F6787"/>
    <w:rsid w:val="00701926"/>
    <w:rsid w:val="00702345"/>
    <w:rsid w:val="007035B7"/>
    <w:rsid w:val="00710B0D"/>
    <w:rsid w:val="00726B32"/>
    <w:rsid w:val="00726F5C"/>
    <w:rsid w:val="00732FDD"/>
    <w:rsid w:val="00742FB9"/>
    <w:rsid w:val="00743B69"/>
    <w:rsid w:val="00751D83"/>
    <w:rsid w:val="0075241F"/>
    <w:rsid w:val="007539BE"/>
    <w:rsid w:val="0075452A"/>
    <w:rsid w:val="00757E34"/>
    <w:rsid w:val="00760D79"/>
    <w:rsid w:val="0076248D"/>
    <w:rsid w:val="00763AED"/>
    <w:rsid w:val="0076448C"/>
    <w:rsid w:val="00764D12"/>
    <w:rsid w:val="007713E6"/>
    <w:rsid w:val="0077285B"/>
    <w:rsid w:val="00775C58"/>
    <w:rsid w:val="007847A9"/>
    <w:rsid w:val="00786D9E"/>
    <w:rsid w:val="0078756D"/>
    <w:rsid w:val="00791421"/>
    <w:rsid w:val="00791531"/>
    <w:rsid w:val="00791EA7"/>
    <w:rsid w:val="0079363F"/>
    <w:rsid w:val="00795D0B"/>
    <w:rsid w:val="007A0E45"/>
    <w:rsid w:val="007A33B2"/>
    <w:rsid w:val="007A50E2"/>
    <w:rsid w:val="007B0242"/>
    <w:rsid w:val="007B5531"/>
    <w:rsid w:val="007B65C7"/>
    <w:rsid w:val="007D3E83"/>
    <w:rsid w:val="007D7D54"/>
    <w:rsid w:val="007E0E5F"/>
    <w:rsid w:val="007E2B80"/>
    <w:rsid w:val="007F123B"/>
    <w:rsid w:val="007F12EE"/>
    <w:rsid w:val="007F6BE0"/>
    <w:rsid w:val="007F798F"/>
    <w:rsid w:val="00800127"/>
    <w:rsid w:val="008035DF"/>
    <w:rsid w:val="00806D7F"/>
    <w:rsid w:val="00813D70"/>
    <w:rsid w:val="008155C0"/>
    <w:rsid w:val="008224B1"/>
    <w:rsid w:val="00822F68"/>
    <w:rsid w:val="0083003B"/>
    <w:rsid w:val="0083099D"/>
    <w:rsid w:val="00832731"/>
    <w:rsid w:val="00832A47"/>
    <w:rsid w:val="008355C7"/>
    <w:rsid w:val="00843586"/>
    <w:rsid w:val="00843AE1"/>
    <w:rsid w:val="00844530"/>
    <w:rsid w:val="00844ECE"/>
    <w:rsid w:val="008450EE"/>
    <w:rsid w:val="008538BA"/>
    <w:rsid w:val="00854336"/>
    <w:rsid w:val="0085569E"/>
    <w:rsid w:val="00855984"/>
    <w:rsid w:val="00857AC3"/>
    <w:rsid w:val="00861005"/>
    <w:rsid w:val="008620B6"/>
    <w:rsid w:val="008622E7"/>
    <w:rsid w:val="00862A0D"/>
    <w:rsid w:val="00863235"/>
    <w:rsid w:val="00865EC0"/>
    <w:rsid w:val="00872219"/>
    <w:rsid w:val="008742F6"/>
    <w:rsid w:val="008758E4"/>
    <w:rsid w:val="008759CB"/>
    <w:rsid w:val="00876897"/>
    <w:rsid w:val="00881EB9"/>
    <w:rsid w:val="00885BC8"/>
    <w:rsid w:val="00887E06"/>
    <w:rsid w:val="00890C0B"/>
    <w:rsid w:val="00892DF6"/>
    <w:rsid w:val="0089733B"/>
    <w:rsid w:val="008974BE"/>
    <w:rsid w:val="008A1919"/>
    <w:rsid w:val="008A447C"/>
    <w:rsid w:val="008A5BBC"/>
    <w:rsid w:val="008B2DE3"/>
    <w:rsid w:val="008B4944"/>
    <w:rsid w:val="008B5575"/>
    <w:rsid w:val="008B5DE9"/>
    <w:rsid w:val="008B7EAB"/>
    <w:rsid w:val="008C114C"/>
    <w:rsid w:val="008C17FB"/>
    <w:rsid w:val="008C2801"/>
    <w:rsid w:val="008C2B3A"/>
    <w:rsid w:val="008C3EA4"/>
    <w:rsid w:val="008C46E7"/>
    <w:rsid w:val="008C7DB3"/>
    <w:rsid w:val="008D4010"/>
    <w:rsid w:val="008E272E"/>
    <w:rsid w:val="008E3921"/>
    <w:rsid w:val="008F15B5"/>
    <w:rsid w:val="008F3AE1"/>
    <w:rsid w:val="008F3B23"/>
    <w:rsid w:val="008F611A"/>
    <w:rsid w:val="008F7A1E"/>
    <w:rsid w:val="0090516A"/>
    <w:rsid w:val="009057A3"/>
    <w:rsid w:val="009079D8"/>
    <w:rsid w:val="0091488B"/>
    <w:rsid w:val="00915B29"/>
    <w:rsid w:val="0091641F"/>
    <w:rsid w:val="009216AB"/>
    <w:rsid w:val="00921A60"/>
    <w:rsid w:val="00922238"/>
    <w:rsid w:val="00926348"/>
    <w:rsid w:val="00927C7E"/>
    <w:rsid w:val="00936E99"/>
    <w:rsid w:val="00950A90"/>
    <w:rsid w:val="00950D83"/>
    <w:rsid w:val="00955A09"/>
    <w:rsid w:val="009739D7"/>
    <w:rsid w:val="00975290"/>
    <w:rsid w:val="00975F8A"/>
    <w:rsid w:val="0098092F"/>
    <w:rsid w:val="0098195D"/>
    <w:rsid w:val="0098207C"/>
    <w:rsid w:val="00982087"/>
    <w:rsid w:val="009855B5"/>
    <w:rsid w:val="00985760"/>
    <w:rsid w:val="00991250"/>
    <w:rsid w:val="00997553"/>
    <w:rsid w:val="009A63FF"/>
    <w:rsid w:val="009B01A6"/>
    <w:rsid w:val="009B0995"/>
    <w:rsid w:val="009B189A"/>
    <w:rsid w:val="009B7275"/>
    <w:rsid w:val="009B7BA7"/>
    <w:rsid w:val="009B7CB1"/>
    <w:rsid w:val="009C3A16"/>
    <w:rsid w:val="009C4C45"/>
    <w:rsid w:val="009C6DCF"/>
    <w:rsid w:val="009D6726"/>
    <w:rsid w:val="009E0928"/>
    <w:rsid w:val="009E4DD2"/>
    <w:rsid w:val="009F3B8B"/>
    <w:rsid w:val="009F5A37"/>
    <w:rsid w:val="009F6164"/>
    <w:rsid w:val="009F6C04"/>
    <w:rsid w:val="009F6E22"/>
    <w:rsid w:val="00A17131"/>
    <w:rsid w:val="00A25009"/>
    <w:rsid w:val="00A268E2"/>
    <w:rsid w:val="00A27A72"/>
    <w:rsid w:val="00A30510"/>
    <w:rsid w:val="00A3743C"/>
    <w:rsid w:val="00A4244B"/>
    <w:rsid w:val="00A44752"/>
    <w:rsid w:val="00A45EE5"/>
    <w:rsid w:val="00A51906"/>
    <w:rsid w:val="00A5233B"/>
    <w:rsid w:val="00A540C3"/>
    <w:rsid w:val="00A60970"/>
    <w:rsid w:val="00A6239A"/>
    <w:rsid w:val="00A629AF"/>
    <w:rsid w:val="00A64D6C"/>
    <w:rsid w:val="00A65FD1"/>
    <w:rsid w:val="00A70327"/>
    <w:rsid w:val="00A705E3"/>
    <w:rsid w:val="00A7493F"/>
    <w:rsid w:val="00A80B9A"/>
    <w:rsid w:val="00A81FB7"/>
    <w:rsid w:val="00A92161"/>
    <w:rsid w:val="00AA1E92"/>
    <w:rsid w:val="00AA28E0"/>
    <w:rsid w:val="00AA3545"/>
    <w:rsid w:val="00AA4386"/>
    <w:rsid w:val="00AB14CF"/>
    <w:rsid w:val="00AB3262"/>
    <w:rsid w:val="00AB44A1"/>
    <w:rsid w:val="00AB682D"/>
    <w:rsid w:val="00AD127C"/>
    <w:rsid w:val="00AD1956"/>
    <w:rsid w:val="00AD32EB"/>
    <w:rsid w:val="00AE044A"/>
    <w:rsid w:val="00AE6E23"/>
    <w:rsid w:val="00AF121A"/>
    <w:rsid w:val="00B01109"/>
    <w:rsid w:val="00B027A9"/>
    <w:rsid w:val="00B10AB3"/>
    <w:rsid w:val="00B10C4B"/>
    <w:rsid w:val="00B12484"/>
    <w:rsid w:val="00B14A26"/>
    <w:rsid w:val="00B168D5"/>
    <w:rsid w:val="00B227F4"/>
    <w:rsid w:val="00B23358"/>
    <w:rsid w:val="00B259FC"/>
    <w:rsid w:val="00B266F7"/>
    <w:rsid w:val="00B269C1"/>
    <w:rsid w:val="00B308C9"/>
    <w:rsid w:val="00B3208A"/>
    <w:rsid w:val="00B33073"/>
    <w:rsid w:val="00B3425B"/>
    <w:rsid w:val="00B35885"/>
    <w:rsid w:val="00B36318"/>
    <w:rsid w:val="00B370E3"/>
    <w:rsid w:val="00B41252"/>
    <w:rsid w:val="00B42B88"/>
    <w:rsid w:val="00B42CF4"/>
    <w:rsid w:val="00B51492"/>
    <w:rsid w:val="00B52845"/>
    <w:rsid w:val="00B57785"/>
    <w:rsid w:val="00B625DB"/>
    <w:rsid w:val="00B64502"/>
    <w:rsid w:val="00B66E80"/>
    <w:rsid w:val="00B77381"/>
    <w:rsid w:val="00B77416"/>
    <w:rsid w:val="00B8126D"/>
    <w:rsid w:val="00B8159B"/>
    <w:rsid w:val="00B86F35"/>
    <w:rsid w:val="00B8700F"/>
    <w:rsid w:val="00B90E00"/>
    <w:rsid w:val="00B94BFB"/>
    <w:rsid w:val="00B96886"/>
    <w:rsid w:val="00BA6479"/>
    <w:rsid w:val="00BA79BE"/>
    <w:rsid w:val="00BB0B74"/>
    <w:rsid w:val="00BB2B0E"/>
    <w:rsid w:val="00BB4B4B"/>
    <w:rsid w:val="00BB67CF"/>
    <w:rsid w:val="00BC0597"/>
    <w:rsid w:val="00BC2482"/>
    <w:rsid w:val="00BC29D5"/>
    <w:rsid w:val="00BC6B3F"/>
    <w:rsid w:val="00BE1147"/>
    <w:rsid w:val="00BE6172"/>
    <w:rsid w:val="00BF1465"/>
    <w:rsid w:val="00BF3ED1"/>
    <w:rsid w:val="00BF4AC6"/>
    <w:rsid w:val="00BF76C2"/>
    <w:rsid w:val="00C013E9"/>
    <w:rsid w:val="00C01841"/>
    <w:rsid w:val="00C01E9E"/>
    <w:rsid w:val="00C0603B"/>
    <w:rsid w:val="00C06FA1"/>
    <w:rsid w:val="00C145E6"/>
    <w:rsid w:val="00C15654"/>
    <w:rsid w:val="00C15F1E"/>
    <w:rsid w:val="00C2038E"/>
    <w:rsid w:val="00C22857"/>
    <w:rsid w:val="00C25B9F"/>
    <w:rsid w:val="00C25CD1"/>
    <w:rsid w:val="00C2713A"/>
    <w:rsid w:val="00C31B46"/>
    <w:rsid w:val="00C33B00"/>
    <w:rsid w:val="00C36865"/>
    <w:rsid w:val="00C502FB"/>
    <w:rsid w:val="00C507B7"/>
    <w:rsid w:val="00C54D5B"/>
    <w:rsid w:val="00C6122F"/>
    <w:rsid w:val="00C61A6F"/>
    <w:rsid w:val="00C76DDD"/>
    <w:rsid w:val="00C82C84"/>
    <w:rsid w:val="00C90431"/>
    <w:rsid w:val="00C90B6B"/>
    <w:rsid w:val="00C9298C"/>
    <w:rsid w:val="00C92C3B"/>
    <w:rsid w:val="00C9334B"/>
    <w:rsid w:val="00C95631"/>
    <w:rsid w:val="00C96450"/>
    <w:rsid w:val="00CA24F9"/>
    <w:rsid w:val="00CA78BE"/>
    <w:rsid w:val="00CB080C"/>
    <w:rsid w:val="00CB2BC0"/>
    <w:rsid w:val="00CB6607"/>
    <w:rsid w:val="00CC2BFB"/>
    <w:rsid w:val="00CC3559"/>
    <w:rsid w:val="00CC3EC0"/>
    <w:rsid w:val="00CC4280"/>
    <w:rsid w:val="00CD0AB5"/>
    <w:rsid w:val="00CD5F8A"/>
    <w:rsid w:val="00CD7442"/>
    <w:rsid w:val="00CE1F0E"/>
    <w:rsid w:val="00CE3AB6"/>
    <w:rsid w:val="00CE5690"/>
    <w:rsid w:val="00CF1239"/>
    <w:rsid w:val="00CF345E"/>
    <w:rsid w:val="00CF3AFA"/>
    <w:rsid w:val="00CF532F"/>
    <w:rsid w:val="00CF6522"/>
    <w:rsid w:val="00D0038F"/>
    <w:rsid w:val="00D0055E"/>
    <w:rsid w:val="00D13062"/>
    <w:rsid w:val="00D173B9"/>
    <w:rsid w:val="00D22692"/>
    <w:rsid w:val="00D245A9"/>
    <w:rsid w:val="00D2541B"/>
    <w:rsid w:val="00D300E0"/>
    <w:rsid w:val="00D305C9"/>
    <w:rsid w:val="00D30CF2"/>
    <w:rsid w:val="00D31D79"/>
    <w:rsid w:val="00D32C72"/>
    <w:rsid w:val="00D3392D"/>
    <w:rsid w:val="00D34F20"/>
    <w:rsid w:val="00D429B1"/>
    <w:rsid w:val="00D43200"/>
    <w:rsid w:val="00D43589"/>
    <w:rsid w:val="00D43E2C"/>
    <w:rsid w:val="00D4516D"/>
    <w:rsid w:val="00D503C7"/>
    <w:rsid w:val="00D50A2A"/>
    <w:rsid w:val="00D5159A"/>
    <w:rsid w:val="00D524D9"/>
    <w:rsid w:val="00D53373"/>
    <w:rsid w:val="00D53BC3"/>
    <w:rsid w:val="00D63BE3"/>
    <w:rsid w:val="00D64747"/>
    <w:rsid w:val="00D72C71"/>
    <w:rsid w:val="00D773BE"/>
    <w:rsid w:val="00D87165"/>
    <w:rsid w:val="00D87AB3"/>
    <w:rsid w:val="00D916B1"/>
    <w:rsid w:val="00D91878"/>
    <w:rsid w:val="00D92087"/>
    <w:rsid w:val="00DA1ABA"/>
    <w:rsid w:val="00DA631C"/>
    <w:rsid w:val="00DA6677"/>
    <w:rsid w:val="00DA7D06"/>
    <w:rsid w:val="00DB031F"/>
    <w:rsid w:val="00DB1E75"/>
    <w:rsid w:val="00DB2408"/>
    <w:rsid w:val="00DB4740"/>
    <w:rsid w:val="00DB559C"/>
    <w:rsid w:val="00DB69AF"/>
    <w:rsid w:val="00DB7180"/>
    <w:rsid w:val="00DB7897"/>
    <w:rsid w:val="00DC6BD7"/>
    <w:rsid w:val="00DD3223"/>
    <w:rsid w:val="00DD60B3"/>
    <w:rsid w:val="00DD648D"/>
    <w:rsid w:val="00DF1EDD"/>
    <w:rsid w:val="00E00D25"/>
    <w:rsid w:val="00E01D91"/>
    <w:rsid w:val="00E03FEB"/>
    <w:rsid w:val="00E06308"/>
    <w:rsid w:val="00E07B4D"/>
    <w:rsid w:val="00E10A92"/>
    <w:rsid w:val="00E1288A"/>
    <w:rsid w:val="00E159B2"/>
    <w:rsid w:val="00E2284B"/>
    <w:rsid w:val="00E332FF"/>
    <w:rsid w:val="00E34D7F"/>
    <w:rsid w:val="00E43FF9"/>
    <w:rsid w:val="00E44C8E"/>
    <w:rsid w:val="00E47F22"/>
    <w:rsid w:val="00E51FBA"/>
    <w:rsid w:val="00E53955"/>
    <w:rsid w:val="00E54709"/>
    <w:rsid w:val="00E568D4"/>
    <w:rsid w:val="00E638BE"/>
    <w:rsid w:val="00E70B9B"/>
    <w:rsid w:val="00E70FE7"/>
    <w:rsid w:val="00E727AA"/>
    <w:rsid w:val="00E81944"/>
    <w:rsid w:val="00E83EF5"/>
    <w:rsid w:val="00E8407D"/>
    <w:rsid w:val="00E91BC1"/>
    <w:rsid w:val="00E91E0C"/>
    <w:rsid w:val="00E95293"/>
    <w:rsid w:val="00E95F4E"/>
    <w:rsid w:val="00EA02F9"/>
    <w:rsid w:val="00EA7E21"/>
    <w:rsid w:val="00EB258A"/>
    <w:rsid w:val="00EB64C3"/>
    <w:rsid w:val="00EB7A7E"/>
    <w:rsid w:val="00EC3757"/>
    <w:rsid w:val="00EC60B9"/>
    <w:rsid w:val="00ED292B"/>
    <w:rsid w:val="00ED6781"/>
    <w:rsid w:val="00EE0159"/>
    <w:rsid w:val="00EF5E6D"/>
    <w:rsid w:val="00EF6B75"/>
    <w:rsid w:val="00EF79E2"/>
    <w:rsid w:val="00F05AA8"/>
    <w:rsid w:val="00F05E2B"/>
    <w:rsid w:val="00F07308"/>
    <w:rsid w:val="00F10A65"/>
    <w:rsid w:val="00F12FC4"/>
    <w:rsid w:val="00F14852"/>
    <w:rsid w:val="00F159A2"/>
    <w:rsid w:val="00F2319A"/>
    <w:rsid w:val="00F23E51"/>
    <w:rsid w:val="00F404CB"/>
    <w:rsid w:val="00F41F49"/>
    <w:rsid w:val="00F43C25"/>
    <w:rsid w:val="00F43C47"/>
    <w:rsid w:val="00F545A7"/>
    <w:rsid w:val="00F61292"/>
    <w:rsid w:val="00F63584"/>
    <w:rsid w:val="00F649EC"/>
    <w:rsid w:val="00F666A2"/>
    <w:rsid w:val="00F7485E"/>
    <w:rsid w:val="00F779BE"/>
    <w:rsid w:val="00F8432C"/>
    <w:rsid w:val="00F9145C"/>
    <w:rsid w:val="00F94C4C"/>
    <w:rsid w:val="00F950B1"/>
    <w:rsid w:val="00FA0C4F"/>
    <w:rsid w:val="00FA1B8C"/>
    <w:rsid w:val="00FB11E7"/>
    <w:rsid w:val="00FB3BD6"/>
    <w:rsid w:val="00FB7B1B"/>
    <w:rsid w:val="00FB7E18"/>
    <w:rsid w:val="00FC1294"/>
    <w:rsid w:val="00FC2071"/>
    <w:rsid w:val="00FC3CA5"/>
    <w:rsid w:val="00FC4046"/>
    <w:rsid w:val="00FC5E01"/>
    <w:rsid w:val="00FD198D"/>
    <w:rsid w:val="00FD3E8C"/>
    <w:rsid w:val="00FD7690"/>
    <w:rsid w:val="00FE0822"/>
    <w:rsid w:val="00FE749D"/>
    <w:rsid w:val="00FE7755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A71F"/>
  <w15:docId w15:val="{8FA1ACFC-EB9C-4D33-8878-CF8FA3CD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Bullet1">
    <w:name w:val="Bullet 1"/>
    <w:basedOn w:val="Odstavecseseznamem"/>
    <w:qFormat/>
    <w:rsid w:val="00535CB2"/>
    <w:pPr>
      <w:numPr>
        <w:numId w:val="2"/>
      </w:numPr>
      <w:spacing w:after="40" w:line="240" w:lineRule="atLeast"/>
      <w:ind w:left="720" w:hanging="360"/>
      <w:contextualSpacing w:val="0"/>
    </w:pPr>
    <w:rPr>
      <w:rFonts w:asciiTheme="minorHAnsi" w:hAnsiTheme="minorHAnsi" w:cstheme="minorBidi"/>
      <w:sz w:val="20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35CB2"/>
    <w:pPr>
      <w:ind w:left="720"/>
      <w:contextualSpacing/>
    </w:pPr>
  </w:style>
  <w:style w:type="character" w:customStyle="1" w:styleId="st1">
    <w:name w:val="st1"/>
    <w:basedOn w:val="Standardnpsmoodstavce"/>
    <w:rsid w:val="001C4E47"/>
  </w:style>
  <w:style w:type="character" w:styleId="Sledovanodkaz">
    <w:name w:val="FollowedHyperlink"/>
    <w:basedOn w:val="Standardnpsmoodstavce"/>
    <w:uiPriority w:val="99"/>
    <w:semiHidden/>
    <w:unhideWhenUsed/>
    <w:rsid w:val="00AE0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vimeo.com/video/365808401" TargetMode="External"/><Relationship Id="rId13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adka.kerschbaum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814</Words>
  <Characters>4806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Linde MH CR</Company>
  <LinksUpToDate>false</LinksUpToDate>
  <CharactersWithSpaces>5609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11</cp:revision>
  <cp:lastPrinted>2019-07-23T14:39:00Z</cp:lastPrinted>
  <dcterms:created xsi:type="dcterms:W3CDTF">2019-11-19T09:13:00Z</dcterms:created>
  <dcterms:modified xsi:type="dcterms:W3CDTF">2019-11-19T12:28:00Z</dcterms:modified>
</cp:coreProperties>
</file>